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0708BD" w:rsidRDefault="00030968" w:rsidP="00030968">
      <w:pPr>
        <w:jc w:val="center"/>
        <w:rPr>
          <w:color w:val="000000" w:themeColor="text1"/>
          <w:sz w:val="28"/>
          <w:szCs w:val="28"/>
        </w:rPr>
      </w:pPr>
      <w:r w:rsidRPr="000708BD">
        <w:rPr>
          <w:color w:val="000000" w:themeColor="text1"/>
          <w:sz w:val="28"/>
          <w:szCs w:val="28"/>
        </w:rPr>
        <w:t>МИНОБРНАУКИ РОССИИ</w:t>
      </w:r>
    </w:p>
    <w:p w:rsidR="00030968" w:rsidRPr="000708BD" w:rsidRDefault="00030968" w:rsidP="00030968">
      <w:pPr>
        <w:jc w:val="center"/>
        <w:rPr>
          <w:color w:val="000000" w:themeColor="text1"/>
          <w:sz w:val="28"/>
          <w:szCs w:val="28"/>
        </w:rPr>
      </w:pPr>
      <w:r w:rsidRPr="000708BD">
        <w:rPr>
          <w:color w:val="000000" w:themeColor="text1"/>
          <w:sz w:val="28"/>
          <w:szCs w:val="28"/>
        </w:rPr>
        <w:t xml:space="preserve">Федеральное государственное бюджетное образовательное учреждение высшего образования </w:t>
      </w:r>
    </w:p>
    <w:p w:rsidR="00030968" w:rsidRPr="000708BD" w:rsidRDefault="00030968" w:rsidP="00030968">
      <w:pPr>
        <w:jc w:val="center"/>
        <w:rPr>
          <w:b/>
          <w:color w:val="000000" w:themeColor="text1"/>
          <w:sz w:val="28"/>
          <w:szCs w:val="28"/>
        </w:rPr>
      </w:pPr>
      <w:r w:rsidRPr="000708BD">
        <w:rPr>
          <w:b/>
          <w:color w:val="000000" w:themeColor="text1"/>
          <w:sz w:val="28"/>
          <w:szCs w:val="28"/>
        </w:rPr>
        <w:t>«Гжельский государственный университет»</w:t>
      </w:r>
    </w:p>
    <w:p w:rsidR="00030968" w:rsidRPr="000708BD" w:rsidRDefault="00030968" w:rsidP="00030968">
      <w:pPr>
        <w:jc w:val="center"/>
        <w:rPr>
          <w:color w:val="000000" w:themeColor="text1"/>
          <w:sz w:val="28"/>
          <w:szCs w:val="28"/>
        </w:rPr>
      </w:pPr>
      <w:r w:rsidRPr="000708BD">
        <w:rPr>
          <w:color w:val="000000" w:themeColor="text1"/>
          <w:sz w:val="28"/>
          <w:szCs w:val="28"/>
        </w:rPr>
        <w:t>(ГГУ)</w:t>
      </w:r>
    </w:p>
    <w:p w:rsidR="00030968" w:rsidRPr="000708BD" w:rsidRDefault="00030968" w:rsidP="00030968">
      <w:pPr>
        <w:rPr>
          <w:color w:val="000000" w:themeColor="text1"/>
          <w:sz w:val="28"/>
          <w:szCs w:val="28"/>
        </w:rPr>
      </w:pPr>
    </w:p>
    <w:p w:rsidR="00030968" w:rsidRPr="000708BD" w:rsidRDefault="00030968" w:rsidP="00030968">
      <w:pPr>
        <w:pStyle w:val="Style15"/>
        <w:tabs>
          <w:tab w:val="left" w:leader="underscore" w:pos="9760"/>
        </w:tabs>
        <w:spacing w:line="360" w:lineRule="auto"/>
        <w:rPr>
          <w:rStyle w:val="FontStyle53"/>
          <w:color w:val="000000" w:themeColor="text1"/>
          <w:sz w:val="28"/>
          <w:szCs w:val="28"/>
        </w:rPr>
      </w:pPr>
    </w:p>
    <w:p w:rsidR="00030968" w:rsidRPr="000708BD" w:rsidRDefault="00030968" w:rsidP="00030968">
      <w:pPr>
        <w:pStyle w:val="Style15"/>
        <w:tabs>
          <w:tab w:val="left" w:leader="underscore" w:pos="9760"/>
        </w:tabs>
        <w:spacing w:line="360" w:lineRule="auto"/>
        <w:rPr>
          <w:rStyle w:val="FontStyle53"/>
          <w:color w:val="000000" w:themeColor="text1"/>
          <w:sz w:val="28"/>
          <w:szCs w:val="28"/>
        </w:rPr>
      </w:pPr>
    </w:p>
    <w:p w:rsidR="00030968" w:rsidRPr="000708BD" w:rsidRDefault="00030968" w:rsidP="00030968">
      <w:pPr>
        <w:pStyle w:val="Style15"/>
        <w:tabs>
          <w:tab w:val="left" w:leader="underscore" w:pos="9760"/>
        </w:tabs>
        <w:spacing w:line="360" w:lineRule="auto"/>
        <w:rPr>
          <w:rStyle w:val="FontStyle53"/>
          <w:color w:val="000000" w:themeColor="text1"/>
          <w:sz w:val="28"/>
          <w:szCs w:val="28"/>
        </w:rPr>
      </w:pPr>
    </w:p>
    <w:p w:rsidR="00030968" w:rsidRPr="000708BD" w:rsidRDefault="00030968" w:rsidP="00030968">
      <w:pPr>
        <w:pStyle w:val="Style15"/>
        <w:tabs>
          <w:tab w:val="left" w:leader="underscore" w:pos="9760"/>
        </w:tabs>
        <w:spacing w:line="360" w:lineRule="auto"/>
        <w:rPr>
          <w:rStyle w:val="FontStyle53"/>
          <w:color w:val="000000" w:themeColor="text1"/>
          <w:sz w:val="28"/>
          <w:szCs w:val="28"/>
        </w:rPr>
      </w:pPr>
    </w:p>
    <w:p w:rsidR="00030968" w:rsidRPr="000708BD" w:rsidRDefault="00030968" w:rsidP="00030968">
      <w:pPr>
        <w:pStyle w:val="Style15"/>
        <w:tabs>
          <w:tab w:val="left" w:leader="underscore" w:pos="9760"/>
        </w:tabs>
        <w:spacing w:line="360" w:lineRule="auto"/>
        <w:jc w:val="center"/>
        <w:rPr>
          <w:rStyle w:val="FontStyle53"/>
          <w:b w:val="0"/>
          <w:i/>
          <w:color w:val="000000" w:themeColor="text1"/>
          <w:sz w:val="28"/>
          <w:szCs w:val="28"/>
        </w:rPr>
      </w:pPr>
      <w:r w:rsidRPr="000708BD">
        <w:rPr>
          <w:rStyle w:val="FontStyle53"/>
          <w:b w:val="0"/>
          <w:i/>
          <w:color w:val="000000" w:themeColor="text1"/>
          <w:sz w:val="28"/>
          <w:szCs w:val="28"/>
        </w:rPr>
        <w:t>Кафед</w:t>
      </w:r>
      <w:r w:rsidR="00DC205C" w:rsidRPr="000708BD">
        <w:rPr>
          <w:rStyle w:val="FontStyle53"/>
          <w:b w:val="0"/>
          <w:i/>
          <w:color w:val="000000" w:themeColor="text1"/>
          <w:sz w:val="28"/>
          <w:szCs w:val="28"/>
        </w:rPr>
        <w:t>ра теории и организации управления</w:t>
      </w:r>
    </w:p>
    <w:p w:rsidR="00030968" w:rsidRPr="000708BD" w:rsidRDefault="00030968" w:rsidP="00030968">
      <w:pPr>
        <w:tabs>
          <w:tab w:val="left" w:pos="680"/>
          <w:tab w:val="left" w:pos="851"/>
          <w:tab w:val="left" w:pos="6240"/>
        </w:tabs>
        <w:rPr>
          <w:noProof/>
          <w:color w:val="000000" w:themeColor="text1"/>
          <w:sz w:val="28"/>
          <w:szCs w:val="28"/>
        </w:rPr>
      </w:pPr>
      <w:r w:rsidRPr="000708BD">
        <w:rPr>
          <w:noProof/>
          <w:color w:val="000000" w:themeColor="text1"/>
          <w:sz w:val="28"/>
          <w:szCs w:val="28"/>
        </w:rPr>
        <w:tab/>
      </w:r>
    </w:p>
    <w:p w:rsidR="00030968" w:rsidRPr="000708BD" w:rsidRDefault="00030968" w:rsidP="00030968">
      <w:pPr>
        <w:tabs>
          <w:tab w:val="left" w:pos="680"/>
          <w:tab w:val="left" w:pos="851"/>
          <w:tab w:val="left" w:pos="6240"/>
        </w:tabs>
        <w:rPr>
          <w:noProof/>
          <w:color w:val="000000" w:themeColor="text1"/>
          <w:sz w:val="28"/>
          <w:szCs w:val="28"/>
        </w:rPr>
      </w:pPr>
    </w:p>
    <w:p w:rsidR="00030968" w:rsidRPr="000708BD" w:rsidRDefault="00030968" w:rsidP="00030968">
      <w:pPr>
        <w:tabs>
          <w:tab w:val="left" w:pos="680"/>
          <w:tab w:val="left" w:pos="851"/>
          <w:tab w:val="left" w:pos="6240"/>
        </w:tabs>
        <w:rPr>
          <w:color w:val="000000" w:themeColor="text1"/>
          <w:sz w:val="28"/>
          <w:szCs w:val="28"/>
        </w:rPr>
      </w:pPr>
    </w:p>
    <w:p w:rsidR="00030968" w:rsidRPr="000708BD" w:rsidRDefault="00030968" w:rsidP="00030968">
      <w:pPr>
        <w:pStyle w:val="Style11"/>
        <w:widowControl/>
        <w:rPr>
          <w:bCs/>
          <w:color w:val="000000" w:themeColor="text1"/>
          <w:sz w:val="28"/>
          <w:szCs w:val="28"/>
          <w:u w:val="single"/>
        </w:rPr>
      </w:pPr>
      <w:r w:rsidRPr="000708BD">
        <w:rPr>
          <w:bCs/>
          <w:color w:val="000000" w:themeColor="text1"/>
          <w:sz w:val="28"/>
          <w:szCs w:val="28"/>
          <w:u w:val="single"/>
        </w:rPr>
        <w:t>Рабочая программа дисциплины</w:t>
      </w:r>
    </w:p>
    <w:p w:rsidR="00030968" w:rsidRPr="000708BD" w:rsidRDefault="00030968" w:rsidP="00030968">
      <w:pPr>
        <w:tabs>
          <w:tab w:val="left" w:pos="680"/>
          <w:tab w:val="left" w:pos="851"/>
        </w:tabs>
        <w:jc w:val="center"/>
        <w:rPr>
          <w:color w:val="000000" w:themeColor="text1"/>
          <w:sz w:val="28"/>
          <w:szCs w:val="28"/>
        </w:rPr>
      </w:pPr>
    </w:p>
    <w:p w:rsidR="00030968" w:rsidRPr="000708BD" w:rsidRDefault="007E0872" w:rsidP="00030968">
      <w:pPr>
        <w:tabs>
          <w:tab w:val="left" w:pos="680"/>
          <w:tab w:val="left" w:pos="851"/>
        </w:tabs>
        <w:jc w:val="center"/>
        <w:rPr>
          <w:b/>
          <w:color w:val="000000" w:themeColor="text1"/>
          <w:sz w:val="28"/>
          <w:szCs w:val="28"/>
        </w:rPr>
      </w:pPr>
      <w:r>
        <w:rPr>
          <w:b/>
          <w:color w:val="000000" w:themeColor="text1"/>
          <w:sz w:val="28"/>
          <w:szCs w:val="28"/>
        </w:rPr>
        <w:t>Стрессоустойчивость</w:t>
      </w:r>
    </w:p>
    <w:p w:rsidR="00030968" w:rsidRPr="000708BD" w:rsidRDefault="00030968" w:rsidP="00030968">
      <w:pPr>
        <w:tabs>
          <w:tab w:val="left" w:pos="680"/>
          <w:tab w:val="left" w:pos="851"/>
        </w:tabs>
        <w:jc w:val="center"/>
        <w:rPr>
          <w:b/>
          <w:color w:val="000000" w:themeColor="text1"/>
          <w:sz w:val="28"/>
          <w:szCs w:val="28"/>
        </w:rPr>
      </w:pPr>
    </w:p>
    <w:p w:rsidR="00030968" w:rsidRPr="000708BD" w:rsidRDefault="00030968" w:rsidP="00030968">
      <w:pPr>
        <w:pStyle w:val="Style15"/>
        <w:tabs>
          <w:tab w:val="left" w:leader="underscore" w:pos="9856"/>
        </w:tabs>
        <w:ind w:firstLine="720"/>
        <w:rPr>
          <w:rStyle w:val="FontStyle53"/>
          <w:color w:val="000000" w:themeColor="text1"/>
          <w:sz w:val="28"/>
          <w:szCs w:val="28"/>
        </w:rPr>
      </w:pPr>
    </w:p>
    <w:p w:rsidR="00030968" w:rsidRPr="000708BD" w:rsidRDefault="00030968" w:rsidP="00030968">
      <w:pPr>
        <w:pStyle w:val="Style15"/>
        <w:tabs>
          <w:tab w:val="left" w:leader="underscore" w:pos="9856"/>
        </w:tabs>
        <w:ind w:firstLine="720"/>
        <w:jc w:val="center"/>
        <w:rPr>
          <w:rStyle w:val="FontStyle53"/>
          <w:color w:val="000000" w:themeColor="text1"/>
          <w:sz w:val="28"/>
          <w:szCs w:val="28"/>
        </w:rPr>
      </w:pPr>
    </w:p>
    <w:p w:rsidR="00030968" w:rsidRPr="000708BD" w:rsidRDefault="00030968" w:rsidP="00030968">
      <w:pPr>
        <w:pStyle w:val="Style12"/>
        <w:spacing w:line="240" w:lineRule="auto"/>
        <w:ind w:firstLine="720"/>
        <w:jc w:val="center"/>
        <w:rPr>
          <w:rStyle w:val="FontStyle60"/>
          <w:color w:val="000000" w:themeColor="text1"/>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1"/>
        <w:gridCol w:w="5871"/>
      </w:tblGrid>
      <w:tr w:rsidR="00AC7907" w:rsidRPr="000708BD" w:rsidTr="00715EA6">
        <w:trPr>
          <w:trHeight w:val="409"/>
        </w:trPr>
        <w:tc>
          <w:tcPr>
            <w:tcW w:w="3701" w:type="dxa"/>
            <w:hideMark/>
          </w:tcPr>
          <w:p w:rsidR="00AC7907" w:rsidRPr="000708BD" w:rsidRDefault="00AC7907" w:rsidP="00AC7907">
            <w:pPr>
              <w:pStyle w:val="Style15"/>
              <w:tabs>
                <w:tab w:val="left" w:leader="underscore" w:pos="9524"/>
              </w:tabs>
              <w:jc w:val="left"/>
              <w:rPr>
                <w:rStyle w:val="FontStyle53"/>
                <w:sz w:val="28"/>
                <w:szCs w:val="28"/>
              </w:rPr>
            </w:pPr>
            <w:r w:rsidRPr="000708BD">
              <w:rPr>
                <w:rStyle w:val="FontStyle53"/>
                <w:b w:val="0"/>
                <w:i/>
                <w:sz w:val="28"/>
                <w:szCs w:val="28"/>
              </w:rPr>
              <w:t>Направление подготовки</w:t>
            </w:r>
          </w:p>
        </w:tc>
        <w:tc>
          <w:tcPr>
            <w:tcW w:w="5871" w:type="dxa"/>
            <w:tcBorders>
              <w:bottom w:val="single" w:sz="4" w:space="0" w:color="auto"/>
            </w:tcBorders>
            <w:hideMark/>
          </w:tcPr>
          <w:p w:rsidR="00AC7907" w:rsidRPr="000708BD" w:rsidRDefault="00AC7907" w:rsidP="00AC7907">
            <w:pPr>
              <w:rPr>
                <w:rStyle w:val="FontStyle53"/>
                <w:b w:val="0"/>
                <w:sz w:val="28"/>
                <w:szCs w:val="28"/>
              </w:rPr>
            </w:pPr>
            <w:r w:rsidRPr="000708BD">
              <w:rPr>
                <w:color w:val="000000"/>
                <w:sz w:val="28"/>
                <w:szCs w:val="28"/>
              </w:rPr>
              <w:t xml:space="preserve">Управление персоналом </w:t>
            </w:r>
          </w:p>
        </w:tc>
      </w:tr>
      <w:tr w:rsidR="00AC7907" w:rsidRPr="000708BD" w:rsidTr="00715EA6">
        <w:tc>
          <w:tcPr>
            <w:tcW w:w="3701" w:type="dxa"/>
            <w:hideMark/>
          </w:tcPr>
          <w:p w:rsidR="00AC7907" w:rsidRPr="000708BD" w:rsidRDefault="00AC7907" w:rsidP="00AC7907">
            <w:pPr>
              <w:pStyle w:val="Style12"/>
              <w:spacing w:line="240" w:lineRule="auto"/>
              <w:rPr>
                <w:rStyle w:val="FontStyle60"/>
                <w:sz w:val="28"/>
                <w:szCs w:val="28"/>
              </w:rPr>
            </w:pPr>
            <w:r w:rsidRPr="000708BD">
              <w:rPr>
                <w:rStyle w:val="FontStyle60"/>
                <w:sz w:val="28"/>
                <w:szCs w:val="28"/>
              </w:rPr>
              <w:t xml:space="preserve">Код  </w:t>
            </w:r>
          </w:p>
        </w:tc>
        <w:tc>
          <w:tcPr>
            <w:tcW w:w="5871" w:type="dxa"/>
            <w:tcBorders>
              <w:top w:val="single" w:sz="4" w:space="0" w:color="auto"/>
              <w:bottom w:val="single" w:sz="4" w:space="0" w:color="auto"/>
            </w:tcBorders>
            <w:hideMark/>
          </w:tcPr>
          <w:p w:rsidR="00AC7907" w:rsidRPr="000708BD" w:rsidRDefault="00AC7907" w:rsidP="00AC7907">
            <w:pPr>
              <w:pStyle w:val="Style12"/>
              <w:spacing w:line="240" w:lineRule="auto"/>
              <w:rPr>
                <w:rStyle w:val="FontStyle60"/>
                <w:sz w:val="28"/>
                <w:szCs w:val="28"/>
              </w:rPr>
            </w:pPr>
            <w:r w:rsidRPr="000708BD">
              <w:rPr>
                <w:color w:val="000000"/>
                <w:sz w:val="28"/>
                <w:szCs w:val="28"/>
              </w:rPr>
              <w:t>38.03.03</w:t>
            </w:r>
          </w:p>
        </w:tc>
      </w:tr>
      <w:tr w:rsidR="00AC7907" w:rsidRPr="000708BD" w:rsidTr="00715EA6">
        <w:trPr>
          <w:trHeight w:val="367"/>
        </w:trPr>
        <w:tc>
          <w:tcPr>
            <w:tcW w:w="3701" w:type="dxa"/>
            <w:hideMark/>
          </w:tcPr>
          <w:p w:rsidR="00AC7907" w:rsidRPr="000708BD" w:rsidRDefault="00AC7907" w:rsidP="00AC7907">
            <w:pPr>
              <w:tabs>
                <w:tab w:val="left" w:pos="680"/>
                <w:tab w:val="left" w:pos="851"/>
              </w:tabs>
              <w:rPr>
                <w:i/>
                <w:sz w:val="28"/>
                <w:szCs w:val="28"/>
              </w:rPr>
            </w:pPr>
            <w:r w:rsidRPr="000708BD">
              <w:rPr>
                <w:i/>
                <w:sz w:val="28"/>
                <w:szCs w:val="28"/>
              </w:rPr>
              <w:t xml:space="preserve">Профиль подготовки                                           </w:t>
            </w:r>
          </w:p>
        </w:tc>
        <w:tc>
          <w:tcPr>
            <w:tcW w:w="5871" w:type="dxa"/>
            <w:tcBorders>
              <w:top w:val="single" w:sz="4" w:space="0" w:color="auto"/>
              <w:bottom w:val="single" w:sz="4" w:space="0" w:color="auto"/>
            </w:tcBorders>
            <w:hideMark/>
          </w:tcPr>
          <w:p w:rsidR="00AC7907" w:rsidRPr="000708BD" w:rsidRDefault="00AC7907" w:rsidP="00AC7907">
            <w:pPr>
              <w:tabs>
                <w:tab w:val="left" w:pos="680"/>
                <w:tab w:val="left" w:pos="851"/>
              </w:tabs>
              <w:rPr>
                <w:sz w:val="28"/>
                <w:szCs w:val="28"/>
              </w:rPr>
            </w:pPr>
          </w:p>
        </w:tc>
      </w:tr>
      <w:tr w:rsidR="00715EA6" w:rsidRPr="000708BD" w:rsidTr="00715EA6">
        <w:trPr>
          <w:trHeight w:val="402"/>
        </w:trPr>
        <w:tc>
          <w:tcPr>
            <w:tcW w:w="3701" w:type="dxa"/>
            <w:hideMark/>
          </w:tcPr>
          <w:p w:rsidR="00715EA6" w:rsidRDefault="00715EA6" w:rsidP="00715EA6">
            <w:pPr>
              <w:pStyle w:val="Style15"/>
              <w:tabs>
                <w:tab w:val="left" w:leader="underscore" w:pos="9768"/>
              </w:tabs>
              <w:ind w:right="-5211"/>
              <w:jc w:val="left"/>
              <w:rPr>
                <w:rStyle w:val="FontStyle53"/>
                <w:sz w:val="28"/>
                <w:szCs w:val="28"/>
              </w:rPr>
            </w:pPr>
            <w:r>
              <w:rPr>
                <w:rStyle w:val="FontStyle53"/>
                <w:b w:val="0"/>
                <w:i/>
                <w:sz w:val="28"/>
                <w:szCs w:val="28"/>
              </w:rPr>
              <w:t>Наименование ОПОП</w:t>
            </w:r>
            <w:r>
              <w:rPr>
                <w:rStyle w:val="FontStyle53"/>
                <w:sz w:val="28"/>
                <w:szCs w:val="28"/>
              </w:rPr>
              <w:t xml:space="preserve"> </w:t>
            </w:r>
          </w:p>
        </w:tc>
        <w:tc>
          <w:tcPr>
            <w:tcW w:w="5871" w:type="dxa"/>
            <w:tcBorders>
              <w:top w:val="single" w:sz="4" w:space="0" w:color="auto"/>
              <w:bottom w:val="single" w:sz="4" w:space="0" w:color="auto"/>
            </w:tcBorders>
          </w:tcPr>
          <w:p w:rsidR="00715EA6" w:rsidRDefault="00715EA6" w:rsidP="00715EA6">
            <w:pPr>
              <w:pStyle w:val="Style5"/>
              <w:widowControl/>
              <w:spacing w:line="240" w:lineRule="auto"/>
              <w:ind w:right="-1"/>
              <w:jc w:val="both"/>
              <w:rPr>
                <w:rStyle w:val="FontStyle53"/>
                <w:b w:val="0"/>
                <w:bCs w:val="0"/>
                <w:sz w:val="28"/>
                <w:szCs w:val="28"/>
              </w:rPr>
            </w:pPr>
            <w:r>
              <w:rPr>
                <w:sz w:val="28"/>
                <w:szCs w:val="28"/>
              </w:rPr>
              <w:t>Управление персоналом организации</w:t>
            </w:r>
          </w:p>
        </w:tc>
      </w:tr>
      <w:tr w:rsidR="00AC7907" w:rsidRPr="000708BD" w:rsidTr="00715EA6">
        <w:tc>
          <w:tcPr>
            <w:tcW w:w="3701" w:type="dxa"/>
          </w:tcPr>
          <w:p w:rsidR="00AC7907" w:rsidRPr="000708BD" w:rsidRDefault="00AC7907" w:rsidP="00AC7907">
            <w:pPr>
              <w:pStyle w:val="Style15"/>
              <w:tabs>
                <w:tab w:val="left" w:leader="underscore" w:pos="9768"/>
              </w:tabs>
              <w:jc w:val="left"/>
              <w:rPr>
                <w:rStyle w:val="FontStyle53"/>
                <w:b w:val="0"/>
                <w:i/>
                <w:sz w:val="28"/>
                <w:szCs w:val="28"/>
              </w:rPr>
            </w:pPr>
          </w:p>
        </w:tc>
        <w:tc>
          <w:tcPr>
            <w:tcW w:w="5871" w:type="dxa"/>
            <w:tcBorders>
              <w:top w:val="single" w:sz="4" w:space="0" w:color="auto"/>
            </w:tcBorders>
          </w:tcPr>
          <w:p w:rsidR="00AC7907" w:rsidRPr="000708BD" w:rsidRDefault="00AC7907" w:rsidP="00AC7907">
            <w:pPr>
              <w:pStyle w:val="Style15"/>
              <w:tabs>
                <w:tab w:val="left" w:leader="underscore" w:pos="9768"/>
              </w:tabs>
              <w:jc w:val="center"/>
              <w:rPr>
                <w:rStyle w:val="FontStyle53"/>
                <w:sz w:val="28"/>
                <w:szCs w:val="28"/>
              </w:rPr>
            </w:pPr>
          </w:p>
        </w:tc>
      </w:tr>
      <w:tr w:rsidR="00AC7907" w:rsidRPr="000708BD" w:rsidTr="00715EA6">
        <w:tc>
          <w:tcPr>
            <w:tcW w:w="3701" w:type="dxa"/>
          </w:tcPr>
          <w:p w:rsidR="00AC7907" w:rsidRPr="000708BD" w:rsidRDefault="00AC7907" w:rsidP="00AC7907">
            <w:pPr>
              <w:pStyle w:val="Style15"/>
              <w:tabs>
                <w:tab w:val="left" w:leader="underscore" w:pos="9768"/>
              </w:tabs>
              <w:jc w:val="left"/>
              <w:rPr>
                <w:rStyle w:val="FontStyle53"/>
                <w:b w:val="0"/>
                <w:i/>
                <w:sz w:val="28"/>
                <w:szCs w:val="28"/>
              </w:rPr>
            </w:pPr>
          </w:p>
          <w:p w:rsidR="00AC7907" w:rsidRPr="000708BD" w:rsidRDefault="00AC7907" w:rsidP="00AC7907">
            <w:pPr>
              <w:pStyle w:val="Style15"/>
              <w:tabs>
                <w:tab w:val="left" w:leader="underscore" w:pos="9768"/>
              </w:tabs>
              <w:jc w:val="left"/>
              <w:rPr>
                <w:rStyle w:val="FontStyle53"/>
                <w:b w:val="0"/>
                <w:i/>
                <w:sz w:val="28"/>
                <w:szCs w:val="28"/>
              </w:rPr>
            </w:pPr>
          </w:p>
          <w:p w:rsidR="00AC7907" w:rsidRPr="000708BD" w:rsidRDefault="00AC7907" w:rsidP="00AC7907">
            <w:pPr>
              <w:pStyle w:val="Style15"/>
              <w:tabs>
                <w:tab w:val="left" w:leader="underscore" w:pos="9768"/>
              </w:tabs>
              <w:jc w:val="left"/>
              <w:rPr>
                <w:rStyle w:val="FontStyle53"/>
                <w:sz w:val="28"/>
                <w:szCs w:val="28"/>
              </w:rPr>
            </w:pPr>
            <w:r w:rsidRPr="000708BD">
              <w:rPr>
                <w:rStyle w:val="FontStyle53"/>
                <w:b w:val="0"/>
                <w:i/>
                <w:sz w:val="28"/>
                <w:szCs w:val="28"/>
              </w:rPr>
              <w:t>Квалификация  выпускника</w:t>
            </w:r>
            <w:r w:rsidRPr="000708BD">
              <w:rPr>
                <w:rStyle w:val="FontStyle53"/>
                <w:sz w:val="28"/>
                <w:szCs w:val="28"/>
              </w:rPr>
              <w:t xml:space="preserve"> </w:t>
            </w:r>
          </w:p>
        </w:tc>
        <w:tc>
          <w:tcPr>
            <w:tcW w:w="5871" w:type="dxa"/>
            <w:tcBorders>
              <w:bottom w:val="single" w:sz="4" w:space="0" w:color="auto"/>
            </w:tcBorders>
          </w:tcPr>
          <w:p w:rsidR="00AC7907" w:rsidRPr="000708BD" w:rsidRDefault="00AC7907" w:rsidP="00AC7907">
            <w:pPr>
              <w:pStyle w:val="Style15"/>
              <w:tabs>
                <w:tab w:val="left" w:leader="underscore" w:pos="9768"/>
              </w:tabs>
              <w:rPr>
                <w:rStyle w:val="FontStyle53"/>
                <w:b w:val="0"/>
                <w:sz w:val="28"/>
                <w:szCs w:val="28"/>
              </w:rPr>
            </w:pPr>
          </w:p>
          <w:p w:rsidR="00AC7907" w:rsidRPr="000708BD" w:rsidRDefault="00AC7907" w:rsidP="00AC7907">
            <w:pPr>
              <w:pStyle w:val="Style15"/>
              <w:tabs>
                <w:tab w:val="left" w:leader="underscore" w:pos="9768"/>
              </w:tabs>
              <w:rPr>
                <w:rStyle w:val="FontStyle53"/>
                <w:b w:val="0"/>
                <w:sz w:val="28"/>
                <w:szCs w:val="28"/>
              </w:rPr>
            </w:pPr>
          </w:p>
          <w:p w:rsidR="00AC7907" w:rsidRPr="000708BD" w:rsidRDefault="00AC7907" w:rsidP="00AC7907">
            <w:pPr>
              <w:pStyle w:val="Style15"/>
              <w:tabs>
                <w:tab w:val="left" w:leader="underscore" w:pos="9768"/>
              </w:tabs>
              <w:rPr>
                <w:rStyle w:val="FontStyle53"/>
                <w:b w:val="0"/>
                <w:sz w:val="28"/>
                <w:szCs w:val="28"/>
              </w:rPr>
            </w:pPr>
            <w:r w:rsidRPr="000708BD">
              <w:rPr>
                <w:rStyle w:val="FontStyle53"/>
                <w:b w:val="0"/>
                <w:sz w:val="28"/>
                <w:szCs w:val="28"/>
              </w:rPr>
              <w:t>бакалавр</w:t>
            </w:r>
          </w:p>
        </w:tc>
      </w:tr>
    </w:tbl>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color w:val="000000" w:themeColor="text1"/>
          <w:sz w:val="28"/>
          <w:szCs w:val="28"/>
        </w:rPr>
      </w:pPr>
    </w:p>
    <w:p w:rsidR="00030968" w:rsidRPr="000708BD" w:rsidRDefault="00030968" w:rsidP="00030968">
      <w:pPr>
        <w:pStyle w:val="Style15"/>
        <w:tabs>
          <w:tab w:val="left" w:leader="underscore" w:pos="9768"/>
        </w:tabs>
        <w:jc w:val="center"/>
        <w:rPr>
          <w:rStyle w:val="FontStyle53"/>
          <w:b w:val="0"/>
          <w:color w:val="000000" w:themeColor="text1"/>
          <w:sz w:val="28"/>
          <w:szCs w:val="28"/>
        </w:rPr>
      </w:pPr>
      <w:r w:rsidRPr="000708BD">
        <w:rPr>
          <w:rStyle w:val="FontStyle53"/>
          <w:b w:val="0"/>
          <w:color w:val="000000" w:themeColor="text1"/>
          <w:sz w:val="28"/>
          <w:szCs w:val="28"/>
        </w:rPr>
        <w:t>Пос. Электроизолятор</w:t>
      </w:r>
    </w:p>
    <w:p w:rsidR="00A57021" w:rsidRDefault="00A57021" w:rsidP="00A57021">
      <w:pPr>
        <w:rPr>
          <w:color w:val="000000" w:themeColor="text1"/>
        </w:rPr>
      </w:pPr>
    </w:p>
    <w:p w:rsidR="00B46069" w:rsidRDefault="00B46069" w:rsidP="00A57021">
      <w:pPr>
        <w:rPr>
          <w:color w:val="000000" w:themeColor="text1"/>
        </w:rPr>
      </w:pPr>
    </w:p>
    <w:p w:rsidR="00B46069" w:rsidRDefault="00B46069" w:rsidP="00A57021">
      <w:pPr>
        <w:rPr>
          <w:color w:val="000000" w:themeColor="text1"/>
        </w:rPr>
      </w:pPr>
    </w:p>
    <w:p w:rsidR="00B46069" w:rsidRPr="000708BD" w:rsidRDefault="00B46069" w:rsidP="00A57021">
      <w:pPr>
        <w:rPr>
          <w:color w:val="000000" w:themeColor="text1"/>
        </w:rPr>
      </w:pPr>
      <w:bookmarkStart w:id="0" w:name="_GoBack"/>
      <w:bookmarkEnd w:id="0"/>
    </w:p>
    <w:p w:rsidR="00443BF4" w:rsidRPr="000708BD" w:rsidRDefault="00A57021" w:rsidP="00443BF4">
      <w:pPr>
        <w:pStyle w:val="Style15"/>
        <w:tabs>
          <w:tab w:val="left" w:leader="underscore" w:pos="9856"/>
        </w:tabs>
        <w:ind w:firstLine="720"/>
        <w:rPr>
          <w:color w:val="000000" w:themeColor="text1"/>
        </w:rPr>
      </w:pPr>
      <w:r w:rsidRPr="000708BD">
        <w:rPr>
          <w:color w:val="000000" w:themeColor="text1"/>
        </w:rPr>
        <w:lastRenderedPageBreak/>
        <w:t>Рабочая программа дисциплины «</w:t>
      </w:r>
      <w:r w:rsidR="007E0872">
        <w:rPr>
          <w:color w:val="000000" w:themeColor="text1"/>
        </w:rPr>
        <w:t>Стрессоустойчивость</w:t>
      </w:r>
      <w:r w:rsidRPr="000708BD">
        <w:rPr>
          <w:color w:val="000000" w:themeColor="text1"/>
        </w:rPr>
        <w:t xml:space="preserve">» </w:t>
      </w:r>
      <w:r w:rsidR="00443BF4" w:rsidRPr="000708BD">
        <w:rPr>
          <w:color w:val="000000" w:themeColor="text1"/>
        </w:rPr>
        <w:t>составлена в соответствии с требованиями федерального государственного образовательного стандарта высшего образо</w:t>
      </w:r>
      <w:r w:rsidR="00AC7907" w:rsidRPr="000708BD">
        <w:rPr>
          <w:color w:val="000000" w:themeColor="text1"/>
        </w:rPr>
        <w:t>вания по направлению «Управление персоналом</w:t>
      </w:r>
      <w:r w:rsidR="00443BF4" w:rsidRPr="000708BD">
        <w:rPr>
          <w:color w:val="000000" w:themeColor="text1"/>
        </w:rPr>
        <w:t>».</w:t>
      </w:r>
    </w:p>
    <w:p w:rsidR="000744A3" w:rsidRDefault="00443BF4" w:rsidP="000744A3">
      <w:pPr>
        <w:pStyle w:val="Style15"/>
        <w:tabs>
          <w:tab w:val="left" w:leader="underscore" w:pos="9856"/>
        </w:tabs>
        <w:ind w:firstLine="720"/>
        <w:rPr>
          <w:color w:val="000000" w:themeColor="text1"/>
        </w:rPr>
      </w:pPr>
      <w:r w:rsidRPr="000708BD">
        <w:rPr>
          <w:color w:val="000000" w:themeColor="text1"/>
        </w:rPr>
        <w:t>Дисциплина относится к вариативной части учебного плана.</w:t>
      </w:r>
    </w:p>
    <w:p w:rsidR="000744A3" w:rsidRDefault="000744A3" w:rsidP="000744A3">
      <w:pPr>
        <w:pStyle w:val="Style15"/>
        <w:tabs>
          <w:tab w:val="left" w:leader="underscore" w:pos="9856"/>
        </w:tabs>
        <w:ind w:firstLine="720"/>
        <w:rPr>
          <w:color w:val="22272F"/>
        </w:rPr>
      </w:pPr>
      <w:r w:rsidRPr="00640746">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w:t>
      </w:r>
      <w:r>
        <w:t xml:space="preserve"> «</w:t>
      </w:r>
      <w:r w:rsidRPr="00640746">
        <w:rPr>
          <w:color w:val="22272F"/>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w:t>
      </w:r>
      <w:r>
        <w:rPr>
          <w:color w:val="22272F"/>
        </w:rPr>
        <w:t>»</w:t>
      </w:r>
      <w:r w:rsidRPr="00640746">
        <w:rPr>
          <w:color w:val="22272F"/>
        </w:rPr>
        <w:t xml:space="preserve"> (утв. Министерством образования и науки РФ 8 апреля 2014 г. N АК-44/05вн).</w:t>
      </w:r>
    </w:p>
    <w:p w:rsidR="000744A3" w:rsidRPr="000744A3" w:rsidRDefault="000744A3" w:rsidP="000744A3">
      <w:pPr>
        <w:pStyle w:val="Style15"/>
        <w:tabs>
          <w:tab w:val="left" w:leader="underscore" w:pos="9856"/>
        </w:tabs>
        <w:ind w:firstLine="720"/>
        <w:rPr>
          <w:color w:val="000000" w:themeColor="text1"/>
        </w:rPr>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0708BD" w:rsidRDefault="00A57021" w:rsidP="000744A3">
      <w:pPr>
        <w:jc w:val="both"/>
        <w:rPr>
          <w:color w:val="000000" w:themeColor="text1"/>
        </w:rPr>
      </w:pPr>
    </w:p>
    <w:p w:rsidR="00A57021" w:rsidRDefault="00A57021" w:rsidP="00A57021">
      <w:pPr>
        <w:jc w:val="both"/>
        <w:rPr>
          <w:color w:val="000000" w:themeColor="text1"/>
        </w:rPr>
      </w:pPr>
    </w:p>
    <w:p w:rsidR="00335C6F" w:rsidRPr="000708BD" w:rsidRDefault="00335C6F" w:rsidP="00A57021">
      <w:pPr>
        <w:jc w:val="both"/>
        <w:rPr>
          <w:color w:val="000000" w:themeColor="text1"/>
        </w:rPr>
      </w:pPr>
    </w:p>
    <w:p w:rsidR="00A57021" w:rsidRPr="000708BD" w:rsidRDefault="00A57021" w:rsidP="00A57021">
      <w:pPr>
        <w:jc w:val="both"/>
        <w:rPr>
          <w:color w:val="000000" w:themeColor="text1"/>
        </w:rPr>
      </w:pPr>
    </w:p>
    <w:p w:rsidR="00A57021" w:rsidRPr="000708BD" w:rsidRDefault="00A57021" w:rsidP="00A57021">
      <w:pPr>
        <w:ind w:firstLine="709"/>
        <w:jc w:val="both"/>
        <w:rPr>
          <w:color w:val="000000" w:themeColor="text1"/>
        </w:rPr>
      </w:pPr>
    </w:p>
    <w:p w:rsidR="00A57021" w:rsidRPr="000708BD" w:rsidRDefault="00A57021" w:rsidP="00A57021">
      <w:pPr>
        <w:ind w:firstLine="709"/>
        <w:jc w:val="both"/>
        <w:rPr>
          <w:color w:val="000000" w:themeColor="text1"/>
        </w:rPr>
      </w:pPr>
    </w:p>
    <w:p w:rsidR="00A57021" w:rsidRPr="000708BD" w:rsidRDefault="00A57021" w:rsidP="00A57021">
      <w:pPr>
        <w:ind w:firstLine="709"/>
        <w:jc w:val="both"/>
        <w:rPr>
          <w:color w:val="000000" w:themeColor="text1"/>
        </w:rPr>
      </w:pPr>
    </w:p>
    <w:p w:rsidR="00A57021" w:rsidRPr="000708BD" w:rsidRDefault="00A57021" w:rsidP="00A57021">
      <w:pPr>
        <w:jc w:val="both"/>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A57021" w:rsidRPr="000708BD" w:rsidRDefault="00A57021" w:rsidP="00A57021">
      <w:pPr>
        <w:rPr>
          <w:color w:val="000000" w:themeColor="text1"/>
        </w:rPr>
      </w:pPr>
    </w:p>
    <w:p w:rsidR="00B0190F" w:rsidRPr="000708BD" w:rsidRDefault="00B0190F" w:rsidP="00A57021">
      <w:pPr>
        <w:rPr>
          <w:color w:val="000000" w:themeColor="text1"/>
        </w:rPr>
      </w:pPr>
    </w:p>
    <w:p w:rsidR="00B0190F" w:rsidRPr="000708BD" w:rsidRDefault="00B0190F" w:rsidP="00A57021">
      <w:pPr>
        <w:rPr>
          <w:color w:val="000000" w:themeColor="text1"/>
        </w:rPr>
      </w:pPr>
    </w:p>
    <w:p w:rsidR="00B0190F" w:rsidRPr="000708BD" w:rsidRDefault="00B0190F" w:rsidP="00A57021">
      <w:pPr>
        <w:rPr>
          <w:color w:val="000000" w:themeColor="text1"/>
        </w:rPr>
      </w:pPr>
    </w:p>
    <w:p w:rsidR="00773DBC" w:rsidRPr="000708BD" w:rsidRDefault="00773DBC" w:rsidP="00A57021">
      <w:pPr>
        <w:rPr>
          <w:color w:val="000000" w:themeColor="text1"/>
        </w:rPr>
      </w:pPr>
    </w:p>
    <w:p w:rsidR="00773DBC" w:rsidRPr="000708BD" w:rsidRDefault="00773DBC" w:rsidP="00A57021">
      <w:pPr>
        <w:rPr>
          <w:color w:val="000000" w:themeColor="text1"/>
        </w:rPr>
      </w:pPr>
    </w:p>
    <w:p w:rsidR="00B0190F" w:rsidRPr="000708BD" w:rsidRDefault="00B0190F" w:rsidP="00A57021">
      <w:pPr>
        <w:rPr>
          <w:color w:val="000000" w:themeColor="text1"/>
        </w:rPr>
      </w:pPr>
    </w:p>
    <w:p w:rsidR="00B0190F" w:rsidRPr="000708BD" w:rsidRDefault="00B0190F" w:rsidP="00A57021">
      <w:pPr>
        <w:rPr>
          <w:color w:val="000000" w:themeColor="text1"/>
        </w:rPr>
      </w:pPr>
    </w:p>
    <w:p w:rsidR="00AC7907" w:rsidRPr="000708BD" w:rsidRDefault="00AC7907" w:rsidP="00A57021">
      <w:pPr>
        <w:rPr>
          <w:color w:val="000000" w:themeColor="text1"/>
        </w:rPr>
        <w:sectPr w:rsidR="00AC7907" w:rsidRPr="000708BD" w:rsidSect="00AC7907">
          <w:pgSz w:w="11907" w:h="16839" w:code="9"/>
          <w:pgMar w:top="1134" w:right="850" w:bottom="1134" w:left="1701" w:header="708" w:footer="708" w:gutter="0"/>
          <w:pgNumType w:start="19"/>
          <w:cols w:space="708"/>
          <w:docGrid w:linePitch="360"/>
        </w:sectPr>
      </w:pPr>
    </w:p>
    <w:p w:rsidR="001016D7" w:rsidRPr="00701D37" w:rsidRDefault="001016D7" w:rsidP="00701D37">
      <w:pPr>
        <w:pStyle w:val="a9"/>
        <w:numPr>
          <w:ilvl w:val="0"/>
          <w:numId w:val="1"/>
        </w:numPr>
        <w:tabs>
          <w:tab w:val="left" w:pos="6131"/>
        </w:tabs>
        <w:ind w:left="0"/>
        <w:jc w:val="both"/>
        <w:rPr>
          <w:b/>
          <w:i/>
          <w:color w:val="000000" w:themeColor="text1"/>
        </w:rPr>
      </w:pPr>
      <w:r w:rsidRPr="000708BD">
        <w:rPr>
          <w:b/>
          <w:i/>
          <w:color w:val="000000" w:themeColor="text1"/>
        </w:rPr>
        <w:lastRenderedPageBreak/>
        <w:t>П</w:t>
      </w:r>
      <w:r w:rsidR="0015090A" w:rsidRPr="000708BD">
        <w:rPr>
          <w:b/>
          <w:i/>
          <w:color w:val="000000" w:themeColor="text1"/>
        </w:rPr>
        <w:t>еречень планируем</w:t>
      </w:r>
      <w:r w:rsidR="008D1601" w:rsidRPr="000708BD">
        <w:rPr>
          <w:b/>
          <w:i/>
          <w:color w:val="000000" w:themeColor="text1"/>
        </w:rPr>
        <w:t>ых результатов</w:t>
      </w:r>
      <w:r w:rsidRPr="000708BD">
        <w:rPr>
          <w:b/>
          <w:i/>
          <w:color w:val="000000" w:themeColor="text1"/>
        </w:rPr>
        <w:t xml:space="preserve"> обучения по дисциплине (модулю)</w:t>
      </w:r>
      <w:r w:rsidR="00386403" w:rsidRPr="000708BD">
        <w:rPr>
          <w:b/>
          <w:i/>
          <w:color w:val="000000" w:themeColor="text1"/>
        </w:rPr>
        <w:t xml:space="preserve">, </w:t>
      </w:r>
      <w:r w:rsidR="00386403" w:rsidRPr="00701D37">
        <w:rPr>
          <w:b/>
          <w:i/>
          <w:color w:val="000000" w:themeColor="text1"/>
        </w:rPr>
        <w:t>соотнесенных с планируемыми результатами освоения образовательной программы</w:t>
      </w:r>
    </w:p>
    <w:p w:rsidR="001016D7" w:rsidRPr="00701D37" w:rsidRDefault="001016D7" w:rsidP="00701D37">
      <w:pPr>
        <w:pStyle w:val="a9"/>
        <w:ind w:left="0"/>
        <w:jc w:val="both"/>
        <w:rPr>
          <w:color w:val="000000" w:themeColor="text1"/>
        </w:rPr>
      </w:pPr>
    </w:p>
    <w:tbl>
      <w:tblPr>
        <w:tblStyle w:val="a8"/>
        <w:tblW w:w="10206" w:type="dxa"/>
        <w:jc w:val="center"/>
        <w:tblLayout w:type="fixed"/>
        <w:tblLook w:val="04A0" w:firstRow="1" w:lastRow="0" w:firstColumn="1" w:lastColumn="0" w:noHBand="0" w:noVBand="1"/>
      </w:tblPr>
      <w:tblGrid>
        <w:gridCol w:w="2929"/>
        <w:gridCol w:w="3200"/>
        <w:gridCol w:w="4077"/>
      </w:tblGrid>
      <w:tr w:rsidR="00386403" w:rsidRPr="00701D37" w:rsidTr="00701D37">
        <w:trPr>
          <w:jc w:val="center"/>
        </w:trPr>
        <w:tc>
          <w:tcPr>
            <w:tcW w:w="2725" w:type="dxa"/>
          </w:tcPr>
          <w:p w:rsidR="00386403" w:rsidRPr="00701D37" w:rsidRDefault="00386403" w:rsidP="00701D37">
            <w:pPr>
              <w:jc w:val="center"/>
              <w:rPr>
                <w:color w:val="000000" w:themeColor="text1"/>
              </w:rPr>
            </w:pPr>
            <w:r w:rsidRPr="00701D37">
              <w:rPr>
                <w:color w:val="000000" w:themeColor="text1"/>
              </w:rPr>
              <w:t>Компетенция</w:t>
            </w:r>
          </w:p>
        </w:tc>
        <w:tc>
          <w:tcPr>
            <w:tcW w:w="2977" w:type="dxa"/>
          </w:tcPr>
          <w:p w:rsidR="00386403" w:rsidRPr="00701D37" w:rsidRDefault="00386403" w:rsidP="00701D37">
            <w:pPr>
              <w:jc w:val="both"/>
              <w:rPr>
                <w:color w:val="000000" w:themeColor="text1"/>
              </w:rPr>
            </w:pPr>
            <w:r w:rsidRPr="00701D37">
              <w:rPr>
                <w:color w:val="000000" w:themeColor="text1"/>
              </w:rPr>
              <w:t>Вклад дисциплины в формирование компетенции</w:t>
            </w:r>
          </w:p>
        </w:tc>
        <w:tc>
          <w:tcPr>
            <w:tcW w:w="3793" w:type="dxa"/>
          </w:tcPr>
          <w:p w:rsidR="00386403" w:rsidRPr="00701D37" w:rsidRDefault="00386403" w:rsidP="00701D37">
            <w:pPr>
              <w:jc w:val="both"/>
              <w:rPr>
                <w:color w:val="000000" w:themeColor="text1"/>
              </w:rPr>
            </w:pPr>
            <w:r w:rsidRPr="00701D37">
              <w:rPr>
                <w:color w:val="000000" w:themeColor="text1"/>
              </w:rPr>
              <w:t>Планируемые результаты обучения по дисциплине</w:t>
            </w:r>
          </w:p>
        </w:tc>
      </w:tr>
      <w:tr w:rsidR="00386403" w:rsidRPr="00701D37" w:rsidTr="00701D37">
        <w:trPr>
          <w:jc w:val="center"/>
        </w:trPr>
        <w:tc>
          <w:tcPr>
            <w:tcW w:w="2725" w:type="dxa"/>
          </w:tcPr>
          <w:p w:rsidR="004B028F" w:rsidRPr="00701D37" w:rsidRDefault="004B028F" w:rsidP="00701D37">
            <w:pPr>
              <w:widowControl/>
              <w:autoSpaceDE/>
              <w:autoSpaceDN/>
              <w:adjustRightInd/>
              <w:jc w:val="both"/>
              <w:rPr>
                <w:color w:val="000000"/>
              </w:rPr>
            </w:pPr>
            <w:r w:rsidRPr="00701D37">
              <w:rPr>
                <w:color w:val="000000"/>
              </w:rPr>
              <w:t>ПК-4</w:t>
            </w:r>
          </w:p>
          <w:p w:rsidR="00386403" w:rsidRPr="00701D37" w:rsidRDefault="004B028F" w:rsidP="00701D37">
            <w:pPr>
              <w:widowControl/>
              <w:autoSpaceDE/>
              <w:autoSpaceDN/>
              <w:adjustRightInd/>
              <w:jc w:val="both"/>
              <w:rPr>
                <w:i/>
                <w:color w:val="000000" w:themeColor="text1"/>
              </w:rPr>
            </w:pPr>
            <w:r w:rsidRPr="00701D37">
              <w:rPr>
                <w:color w:val="000000"/>
              </w:rPr>
              <w:t>знанием основ социализации, профориентации и профессионализации персонала, принципов формирования системы трудовой адаптации персонала, разработки и внедрения программ трудовой адаптации и умение применять их на практике</w:t>
            </w:r>
          </w:p>
        </w:tc>
        <w:tc>
          <w:tcPr>
            <w:tcW w:w="2977" w:type="dxa"/>
          </w:tcPr>
          <w:p w:rsidR="00DC26BB" w:rsidRPr="00701D37" w:rsidRDefault="00386403" w:rsidP="00701D37">
            <w:pPr>
              <w:widowControl/>
              <w:autoSpaceDE/>
              <w:autoSpaceDN/>
              <w:adjustRightInd/>
              <w:jc w:val="both"/>
              <w:rPr>
                <w:color w:val="000000"/>
              </w:rPr>
            </w:pPr>
            <w:r w:rsidRPr="00701D37">
              <w:rPr>
                <w:color w:val="000000" w:themeColor="text1"/>
              </w:rPr>
              <w:t xml:space="preserve">Дисциплина формирует </w:t>
            </w:r>
            <w:r w:rsidR="00DC26BB" w:rsidRPr="00701D37">
              <w:rPr>
                <w:color w:val="000000"/>
              </w:rPr>
              <w:t>знание основ социализации, профориентации и профессионализации персонала, принципов формирования системы трудовой адаптации перс</w:t>
            </w:r>
            <w:r w:rsidR="007E0872" w:rsidRPr="00701D37">
              <w:rPr>
                <w:color w:val="000000"/>
              </w:rPr>
              <w:t>онала и стрессоустойчивости</w:t>
            </w:r>
          </w:p>
          <w:p w:rsidR="00386403" w:rsidRPr="00701D37" w:rsidRDefault="00386403" w:rsidP="00701D37">
            <w:pPr>
              <w:widowControl/>
              <w:autoSpaceDE/>
              <w:autoSpaceDN/>
              <w:adjustRightInd/>
              <w:jc w:val="both"/>
              <w:rPr>
                <w:color w:val="000000" w:themeColor="text1"/>
              </w:rPr>
            </w:pPr>
          </w:p>
        </w:tc>
        <w:tc>
          <w:tcPr>
            <w:tcW w:w="3793" w:type="dxa"/>
          </w:tcPr>
          <w:p w:rsidR="00DC26BB" w:rsidRPr="00701D37" w:rsidRDefault="00DC26BB" w:rsidP="00701D37">
            <w:pPr>
              <w:pStyle w:val="af5"/>
              <w:shd w:val="clear" w:color="auto" w:fill="FFFFFF"/>
              <w:spacing w:after="0"/>
              <w:rPr>
                <w:rFonts w:ascii="Times New Roman" w:hAnsi="Times New Roman"/>
                <w:color w:val="000000"/>
                <w:sz w:val="24"/>
                <w:szCs w:val="24"/>
              </w:rPr>
            </w:pPr>
            <w:r w:rsidRPr="00701D37">
              <w:rPr>
                <w:rFonts w:ascii="Times New Roman" w:hAnsi="Times New Roman"/>
                <w:b/>
                <w:bCs/>
                <w:iCs/>
                <w:color w:val="000000"/>
                <w:sz w:val="24"/>
                <w:szCs w:val="24"/>
              </w:rPr>
              <w:t>Знать</w:t>
            </w:r>
            <w:r w:rsidRPr="00701D37">
              <w:rPr>
                <w:rFonts w:ascii="Times New Roman" w:hAnsi="Times New Roman"/>
                <w:color w:val="000000"/>
                <w:sz w:val="24"/>
                <w:szCs w:val="24"/>
              </w:rPr>
              <w:t xml:space="preserve">: принципы формирования системы адаптации персонала, </w:t>
            </w:r>
            <w:r w:rsidR="007E0872" w:rsidRPr="00701D37">
              <w:rPr>
                <w:rFonts w:ascii="Times New Roman" w:hAnsi="Times New Roman"/>
                <w:color w:val="000000"/>
                <w:sz w:val="24"/>
                <w:szCs w:val="24"/>
              </w:rPr>
              <w:t>основы  стрессоустойчивости</w:t>
            </w:r>
          </w:p>
          <w:p w:rsidR="00DC26BB" w:rsidRPr="00701D37" w:rsidRDefault="00DC26BB" w:rsidP="00701D37">
            <w:pPr>
              <w:pStyle w:val="af5"/>
              <w:shd w:val="clear" w:color="auto" w:fill="FFFFFF"/>
              <w:spacing w:after="0"/>
              <w:rPr>
                <w:rFonts w:ascii="Times New Roman" w:hAnsi="Times New Roman"/>
                <w:color w:val="auto"/>
                <w:sz w:val="24"/>
                <w:szCs w:val="24"/>
              </w:rPr>
            </w:pPr>
            <w:r w:rsidRPr="00701D37">
              <w:rPr>
                <w:rFonts w:ascii="Times New Roman" w:hAnsi="Times New Roman"/>
                <w:b/>
                <w:bCs/>
                <w:iCs/>
                <w:color w:val="000000"/>
                <w:sz w:val="24"/>
                <w:szCs w:val="24"/>
              </w:rPr>
              <w:t>Уметь:</w:t>
            </w:r>
            <w:r w:rsidRPr="00701D37">
              <w:rPr>
                <w:rStyle w:val="apple-converted-space"/>
                <w:rFonts w:ascii="Times New Roman" w:hAnsi="Times New Roman"/>
                <w:b/>
                <w:bCs/>
                <w:iCs/>
                <w:color w:val="000000"/>
                <w:sz w:val="24"/>
                <w:szCs w:val="24"/>
              </w:rPr>
              <w:t> </w:t>
            </w:r>
            <w:r w:rsidRPr="00701D37">
              <w:rPr>
                <w:rFonts w:ascii="Times New Roman" w:hAnsi="Times New Roman"/>
                <w:color w:val="000000"/>
                <w:sz w:val="24"/>
                <w:szCs w:val="24"/>
              </w:rPr>
              <w:t>организовать профессиональную ориентацию и трудовую адаптацию молодых специалистов</w:t>
            </w:r>
            <w:r w:rsidR="007E0872" w:rsidRPr="00701D37">
              <w:rPr>
                <w:rFonts w:ascii="Times New Roman" w:hAnsi="Times New Roman"/>
                <w:color w:val="000000"/>
                <w:sz w:val="24"/>
                <w:szCs w:val="24"/>
              </w:rPr>
              <w:t xml:space="preserve">, проводить </w:t>
            </w:r>
            <w:r w:rsidR="007E0872" w:rsidRPr="00701D37">
              <w:rPr>
                <w:rFonts w:ascii="Times New Roman" w:hAnsi="Times New Roman"/>
                <w:color w:val="auto"/>
                <w:sz w:val="24"/>
                <w:szCs w:val="24"/>
              </w:rPr>
              <w:t>диагностику профессионально-деятельностных стрессоров и стрессовых проявлений</w:t>
            </w:r>
          </w:p>
          <w:p w:rsidR="00DC26BB" w:rsidRPr="00701D37" w:rsidRDefault="00DC26BB" w:rsidP="00701D37">
            <w:pPr>
              <w:pStyle w:val="af5"/>
              <w:shd w:val="clear" w:color="auto" w:fill="FFFFFF"/>
              <w:spacing w:after="0"/>
              <w:rPr>
                <w:rFonts w:ascii="Times New Roman" w:hAnsi="Times New Roman"/>
                <w:color w:val="auto"/>
                <w:sz w:val="24"/>
                <w:szCs w:val="24"/>
              </w:rPr>
            </w:pPr>
            <w:r w:rsidRPr="00701D37">
              <w:rPr>
                <w:rFonts w:ascii="Times New Roman" w:hAnsi="Times New Roman"/>
                <w:b/>
                <w:bCs/>
                <w:iCs/>
                <w:color w:val="000000"/>
                <w:sz w:val="24"/>
                <w:szCs w:val="24"/>
              </w:rPr>
              <w:t>Владеть</w:t>
            </w:r>
            <w:r w:rsidRPr="00701D37">
              <w:rPr>
                <w:rFonts w:ascii="Times New Roman" w:hAnsi="Times New Roman"/>
                <w:iCs/>
                <w:color w:val="000000"/>
                <w:sz w:val="24"/>
                <w:szCs w:val="24"/>
              </w:rPr>
              <w:t>:</w:t>
            </w:r>
            <w:r w:rsidRPr="00701D37">
              <w:rPr>
                <w:rStyle w:val="apple-converted-space"/>
                <w:rFonts w:ascii="Times New Roman" w:hAnsi="Times New Roman"/>
                <w:iCs/>
                <w:color w:val="000000"/>
                <w:sz w:val="24"/>
                <w:szCs w:val="24"/>
              </w:rPr>
              <w:t> </w:t>
            </w:r>
            <w:r w:rsidRPr="00701D37">
              <w:rPr>
                <w:rFonts w:ascii="Times New Roman" w:hAnsi="Times New Roman"/>
                <w:color w:val="auto"/>
                <w:sz w:val="24"/>
                <w:szCs w:val="24"/>
              </w:rPr>
              <w:t xml:space="preserve">навыками </w:t>
            </w:r>
            <w:r w:rsidR="000554A3" w:rsidRPr="00701D37">
              <w:rPr>
                <w:rFonts w:ascii="Times New Roman" w:eastAsiaTheme="minorHAnsi" w:hAnsi="Times New Roman"/>
                <w:color w:val="auto"/>
                <w:sz w:val="24"/>
                <w:szCs w:val="24"/>
                <w:lang w:eastAsia="en-US"/>
              </w:rPr>
              <w:t>коррекции и профилактики стрессовых состояний</w:t>
            </w:r>
          </w:p>
          <w:p w:rsidR="006E5D9F" w:rsidRPr="00701D37" w:rsidRDefault="00DC26BB" w:rsidP="00701D37">
            <w:pPr>
              <w:jc w:val="both"/>
              <w:rPr>
                <w:color w:val="000000" w:themeColor="text1"/>
              </w:rPr>
            </w:pPr>
            <w:r w:rsidRPr="00701D37">
              <w:t xml:space="preserve"> </w:t>
            </w:r>
          </w:p>
        </w:tc>
      </w:tr>
      <w:tr w:rsidR="004B028F" w:rsidRPr="00701D37" w:rsidTr="00701D37">
        <w:trPr>
          <w:jc w:val="center"/>
        </w:trPr>
        <w:tc>
          <w:tcPr>
            <w:tcW w:w="2725" w:type="dxa"/>
          </w:tcPr>
          <w:p w:rsidR="004B028F" w:rsidRPr="00701D37" w:rsidRDefault="00A00464" w:rsidP="00701D37">
            <w:pPr>
              <w:widowControl/>
              <w:autoSpaceDE/>
              <w:autoSpaceDN/>
              <w:adjustRightInd/>
              <w:jc w:val="both"/>
              <w:rPr>
                <w:color w:val="000000"/>
              </w:rPr>
            </w:pPr>
            <w:r w:rsidRPr="00701D37">
              <w:rPr>
                <w:color w:val="000000"/>
              </w:rPr>
              <w:t>ПК-30</w:t>
            </w:r>
          </w:p>
          <w:p w:rsidR="004B028F" w:rsidRPr="00701D37" w:rsidRDefault="00A00464" w:rsidP="00701D37">
            <w:pPr>
              <w:widowControl/>
              <w:autoSpaceDE/>
              <w:autoSpaceDN/>
              <w:adjustRightInd/>
              <w:jc w:val="both"/>
              <w:rPr>
                <w:color w:val="000000"/>
              </w:rPr>
            </w:pPr>
            <w:r w:rsidRPr="00701D37">
              <w:rPr>
                <w:color w:val="000000"/>
              </w:rPr>
              <w:t>знанием основ возникновения, профилактики и разрешения трудовых споров и конфликтов в коллективе, владением навыками диагностики и управления конфликтами и стрессами в организации и умение применять их на практике</w:t>
            </w:r>
          </w:p>
        </w:tc>
        <w:tc>
          <w:tcPr>
            <w:tcW w:w="2977" w:type="dxa"/>
          </w:tcPr>
          <w:p w:rsidR="004B028F" w:rsidRPr="00701D37" w:rsidRDefault="004337DE" w:rsidP="00701D37">
            <w:pPr>
              <w:widowControl/>
              <w:autoSpaceDE/>
              <w:autoSpaceDN/>
              <w:adjustRightInd/>
              <w:jc w:val="both"/>
              <w:rPr>
                <w:color w:val="000000" w:themeColor="text1"/>
              </w:rPr>
            </w:pPr>
            <w:r w:rsidRPr="00701D37">
              <w:rPr>
                <w:color w:val="000000" w:themeColor="text1"/>
              </w:rPr>
              <w:t>Дисциплина формирует</w:t>
            </w:r>
            <w:r w:rsidR="00DC26BB" w:rsidRPr="00701D37">
              <w:rPr>
                <w:color w:val="000000" w:themeColor="text1"/>
              </w:rPr>
              <w:t xml:space="preserve"> </w:t>
            </w:r>
            <w:r w:rsidR="00A00464" w:rsidRPr="00701D37">
              <w:rPr>
                <w:color w:val="000000"/>
              </w:rPr>
              <w:t xml:space="preserve">владение навыками диагностики и управления конфликтами и стрессами в организации </w:t>
            </w:r>
          </w:p>
        </w:tc>
        <w:tc>
          <w:tcPr>
            <w:tcW w:w="3793" w:type="dxa"/>
          </w:tcPr>
          <w:p w:rsidR="000554A3" w:rsidRPr="00701D37" w:rsidRDefault="000554A3" w:rsidP="00701D37">
            <w:pPr>
              <w:pStyle w:val="af5"/>
              <w:shd w:val="clear" w:color="auto" w:fill="FFFFFF"/>
              <w:spacing w:after="0"/>
              <w:rPr>
                <w:rFonts w:ascii="Times New Roman" w:hAnsi="Times New Roman"/>
                <w:color w:val="000000"/>
                <w:sz w:val="24"/>
                <w:szCs w:val="24"/>
              </w:rPr>
            </w:pPr>
            <w:r w:rsidRPr="00701D37">
              <w:rPr>
                <w:rFonts w:ascii="Times New Roman" w:hAnsi="Times New Roman"/>
                <w:b/>
                <w:bCs/>
                <w:iCs/>
                <w:color w:val="000000"/>
                <w:sz w:val="24"/>
                <w:szCs w:val="24"/>
              </w:rPr>
              <w:t>Знать</w:t>
            </w:r>
            <w:r w:rsidRPr="00701D37">
              <w:rPr>
                <w:rFonts w:ascii="Times New Roman" w:hAnsi="Times New Roman"/>
                <w:color w:val="000000"/>
                <w:sz w:val="24"/>
                <w:szCs w:val="24"/>
              </w:rPr>
              <w:t xml:space="preserve">: основы </w:t>
            </w:r>
            <w:r w:rsidR="00A00464" w:rsidRPr="00701D37">
              <w:rPr>
                <w:rFonts w:ascii="Times New Roman" w:hAnsi="Times New Roman"/>
                <w:color w:val="000000"/>
                <w:sz w:val="24"/>
                <w:szCs w:val="24"/>
              </w:rPr>
              <w:t xml:space="preserve">диагностики и </w:t>
            </w:r>
            <w:r w:rsidRPr="00701D37">
              <w:rPr>
                <w:rFonts w:ascii="Times New Roman" w:hAnsi="Times New Roman"/>
                <w:color w:val="000000"/>
                <w:sz w:val="24"/>
                <w:szCs w:val="24"/>
              </w:rPr>
              <w:t>управления стрессом</w:t>
            </w:r>
          </w:p>
          <w:p w:rsidR="000554A3" w:rsidRPr="00701D37" w:rsidRDefault="000554A3" w:rsidP="00701D37">
            <w:pPr>
              <w:pStyle w:val="af5"/>
              <w:shd w:val="clear" w:color="auto" w:fill="FFFFFF"/>
              <w:spacing w:after="0"/>
              <w:rPr>
                <w:rFonts w:ascii="Times New Roman" w:hAnsi="Times New Roman"/>
                <w:color w:val="auto"/>
                <w:sz w:val="24"/>
                <w:szCs w:val="24"/>
              </w:rPr>
            </w:pPr>
            <w:r w:rsidRPr="00701D37">
              <w:rPr>
                <w:rFonts w:ascii="Times New Roman" w:hAnsi="Times New Roman"/>
                <w:b/>
                <w:bCs/>
                <w:iCs/>
                <w:color w:val="000000"/>
                <w:sz w:val="24"/>
                <w:szCs w:val="24"/>
              </w:rPr>
              <w:t>Уметь:</w:t>
            </w:r>
            <w:r w:rsidRPr="00701D37">
              <w:rPr>
                <w:rStyle w:val="apple-converted-space"/>
                <w:rFonts w:ascii="Times New Roman" w:hAnsi="Times New Roman"/>
                <w:b/>
                <w:bCs/>
                <w:iCs/>
                <w:color w:val="000000"/>
                <w:sz w:val="24"/>
                <w:szCs w:val="24"/>
              </w:rPr>
              <w:t> </w:t>
            </w:r>
            <w:r w:rsidRPr="00701D37">
              <w:rPr>
                <w:rFonts w:ascii="Times New Roman" w:hAnsi="Times New Roman"/>
                <w:color w:val="000000"/>
                <w:sz w:val="24"/>
                <w:szCs w:val="24"/>
              </w:rPr>
              <w:t xml:space="preserve"> проводить </w:t>
            </w:r>
            <w:r w:rsidRPr="00701D37">
              <w:rPr>
                <w:rFonts w:ascii="Times New Roman" w:hAnsi="Times New Roman"/>
                <w:color w:val="auto"/>
                <w:sz w:val="24"/>
                <w:szCs w:val="24"/>
              </w:rPr>
              <w:t>диагностику профессионально-деятельностных стрессоров и стрессовых проявлений</w:t>
            </w:r>
          </w:p>
          <w:p w:rsidR="000554A3" w:rsidRPr="00701D37" w:rsidRDefault="000554A3" w:rsidP="00701D37">
            <w:pPr>
              <w:pStyle w:val="af5"/>
              <w:shd w:val="clear" w:color="auto" w:fill="FFFFFF"/>
              <w:spacing w:after="0"/>
              <w:rPr>
                <w:rFonts w:ascii="Times New Roman" w:hAnsi="Times New Roman"/>
                <w:color w:val="auto"/>
                <w:sz w:val="24"/>
                <w:szCs w:val="24"/>
              </w:rPr>
            </w:pPr>
            <w:r w:rsidRPr="00701D37">
              <w:rPr>
                <w:rFonts w:ascii="Times New Roman" w:hAnsi="Times New Roman"/>
                <w:b/>
                <w:bCs/>
                <w:iCs/>
                <w:color w:val="000000"/>
                <w:sz w:val="24"/>
                <w:szCs w:val="24"/>
              </w:rPr>
              <w:t>Владеть</w:t>
            </w:r>
            <w:r w:rsidRPr="00701D37">
              <w:rPr>
                <w:rFonts w:ascii="Times New Roman" w:hAnsi="Times New Roman"/>
                <w:iCs/>
                <w:color w:val="000000"/>
                <w:sz w:val="24"/>
                <w:szCs w:val="24"/>
              </w:rPr>
              <w:t>:</w:t>
            </w:r>
            <w:r w:rsidRPr="00701D37">
              <w:rPr>
                <w:rStyle w:val="apple-converted-space"/>
                <w:rFonts w:ascii="Times New Roman" w:hAnsi="Times New Roman"/>
                <w:iCs/>
                <w:color w:val="000000"/>
                <w:sz w:val="24"/>
                <w:szCs w:val="24"/>
              </w:rPr>
              <w:t> </w:t>
            </w:r>
            <w:r w:rsidRPr="00701D37">
              <w:rPr>
                <w:rFonts w:ascii="Times New Roman" w:hAnsi="Times New Roman"/>
                <w:color w:val="auto"/>
                <w:sz w:val="24"/>
                <w:szCs w:val="24"/>
              </w:rPr>
              <w:t xml:space="preserve">навыками </w:t>
            </w:r>
            <w:r w:rsidRPr="00701D37">
              <w:rPr>
                <w:rFonts w:ascii="Times New Roman" w:eastAsiaTheme="minorHAnsi" w:hAnsi="Times New Roman"/>
                <w:color w:val="auto"/>
                <w:sz w:val="24"/>
                <w:szCs w:val="24"/>
                <w:lang w:eastAsia="en-US"/>
              </w:rPr>
              <w:t>коррекции и профилактики стрессовых состояний</w:t>
            </w:r>
            <w:r w:rsidR="00A00464" w:rsidRPr="00701D37">
              <w:rPr>
                <w:rFonts w:ascii="Times New Roman" w:eastAsiaTheme="minorHAnsi" w:hAnsi="Times New Roman"/>
                <w:color w:val="auto"/>
                <w:sz w:val="24"/>
                <w:szCs w:val="24"/>
                <w:lang w:eastAsia="en-US"/>
              </w:rPr>
              <w:t xml:space="preserve"> в процессе трудовой деятельности</w:t>
            </w:r>
          </w:p>
          <w:p w:rsidR="004B028F" w:rsidRPr="00701D37" w:rsidRDefault="000554A3" w:rsidP="00701D37">
            <w:pPr>
              <w:rPr>
                <w:b/>
              </w:rPr>
            </w:pPr>
            <w:r w:rsidRPr="00701D37">
              <w:t xml:space="preserve"> </w:t>
            </w:r>
          </w:p>
        </w:tc>
      </w:tr>
    </w:tbl>
    <w:p w:rsidR="001016D7" w:rsidRPr="00701D37" w:rsidRDefault="001016D7" w:rsidP="00701D37">
      <w:pPr>
        <w:jc w:val="both"/>
        <w:rPr>
          <w:color w:val="000000" w:themeColor="text1"/>
        </w:rPr>
      </w:pPr>
    </w:p>
    <w:p w:rsidR="009B77B4" w:rsidRPr="00701D37" w:rsidRDefault="009B77B4" w:rsidP="00701D37">
      <w:pPr>
        <w:pStyle w:val="a9"/>
        <w:numPr>
          <w:ilvl w:val="0"/>
          <w:numId w:val="1"/>
        </w:numPr>
        <w:ind w:left="0"/>
        <w:jc w:val="both"/>
        <w:rPr>
          <w:b/>
          <w:i/>
          <w:color w:val="000000" w:themeColor="text1"/>
        </w:rPr>
      </w:pPr>
      <w:r w:rsidRPr="00701D37">
        <w:rPr>
          <w:b/>
          <w:i/>
          <w:color w:val="000000" w:themeColor="text1"/>
        </w:rPr>
        <w:t>Место дисциплины (модуля) в структуре образовательной программы</w:t>
      </w:r>
    </w:p>
    <w:p w:rsidR="009B77B4" w:rsidRPr="00701D37" w:rsidRDefault="009B77B4" w:rsidP="00701D37">
      <w:pPr>
        <w:widowControl/>
        <w:autoSpaceDE/>
        <w:autoSpaceDN/>
        <w:adjustRightInd/>
        <w:jc w:val="both"/>
        <w:rPr>
          <w:color w:val="000000" w:themeColor="text1"/>
        </w:rPr>
      </w:pPr>
      <w:r w:rsidRPr="00701D37">
        <w:rPr>
          <w:color w:val="000000" w:themeColor="text1"/>
        </w:rPr>
        <w:t xml:space="preserve">Дисциплина относится к </w:t>
      </w:r>
      <w:r w:rsidR="00526E81" w:rsidRPr="00701D37">
        <w:rPr>
          <w:color w:val="000000" w:themeColor="text1"/>
        </w:rPr>
        <w:t xml:space="preserve">вариативной </w:t>
      </w:r>
      <w:r w:rsidR="0089763C" w:rsidRPr="00701D37">
        <w:rPr>
          <w:color w:val="000000" w:themeColor="text1"/>
        </w:rPr>
        <w:t>части блока 2</w:t>
      </w:r>
      <w:r w:rsidRPr="00701D37">
        <w:rPr>
          <w:color w:val="000000" w:themeColor="text1"/>
        </w:rPr>
        <w:t xml:space="preserve"> «Дисциплины </w:t>
      </w:r>
      <w:r w:rsidR="0089763C" w:rsidRPr="00701D37">
        <w:rPr>
          <w:color w:val="000000" w:themeColor="text1"/>
        </w:rPr>
        <w:t>по выбору</w:t>
      </w:r>
      <w:r w:rsidR="003727AA">
        <w:rPr>
          <w:color w:val="000000" w:themeColor="text1"/>
        </w:rPr>
        <w:t>»</w:t>
      </w:r>
      <w:r w:rsidRPr="00701D37">
        <w:rPr>
          <w:color w:val="000000" w:themeColor="text1"/>
        </w:rPr>
        <w:t>.</w:t>
      </w:r>
    </w:p>
    <w:p w:rsidR="00573D04" w:rsidRPr="00701D37" w:rsidRDefault="009B77B4" w:rsidP="00701D37">
      <w:pPr>
        <w:pStyle w:val="33"/>
        <w:shd w:val="clear" w:color="auto" w:fill="auto"/>
        <w:spacing w:line="240" w:lineRule="auto"/>
        <w:ind w:firstLine="720"/>
        <w:jc w:val="both"/>
        <w:rPr>
          <w:color w:val="000000" w:themeColor="text1"/>
          <w:sz w:val="24"/>
          <w:szCs w:val="24"/>
        </w:rPr>
      </w:pPr>
      <w:r w:rsidRPr="00701D37">
        <w:rPr>
          <w:color w:val="000000" w:themeColor="text1"/>
          <w:sz w:val="24"/>
          <w:szCs w:val="24"/>
        </w:rPr>
        <w:t>Дисциплина находится в логической и содержательно-методической взаимосвязи с другими ча</w:t>
      </w:r>
      <w:r w:rsidR="006E5D9F" w:rsidRPr="00701D37">
        <w:rPr>
          <w:color w:val="000000" w:themeColor="text1"/>
          <w:sz w:val="24"/>
          <w:szCs w:val="24"/>
        </w:rPr>
        <w:t xml:space="preserve">стями ОП и изучается </w:t>
      </w:r>
      <w:r w:rsidRPr="00701D37">
        <w:rPr>
          <w:color w:val="000000" w:themeColor="text1"/>
          <w:sz w:val="24"/>
          <w:szCs w:val="24"/>
        </w:rPr>
        <w:t xml:space="preserve"> с такими дисциплинами, как:</w:t>
      </w:r>
      <w:r w:rsidR="00BA5869" w:rsidRPr="00701D37">
        <w:rPr>
          <w:color w:val="000000" w:themeColor="text1"/>
          <w:sz w:val="24"/>
          <w:szCs w:val="24"/>
        </w:rPr>
        <w:t xml:space="preserve"> «</w:t>
      </w:r>
      <w:r w:rsidR="004337DE" w:rsidRPr="00701D37">
        <w:rPr>
          <w:color w:val="000000" w:themeColor="text1"/>
          <w:sz w:val="24"/>
          <w:szCs w:val="24"/>
        </w:rPr>
        <w:t>Основы управления персоналом», «Психология</w:t>
      </w:r>
      <w:r w:rsidR="006E5D9F" w:rsidRPr="00701D37">
        <w:rPr>
          <w:color w:val="000000" w:themeColor="text1"/>
          <w:sz w:val="24"/>
          <w:szCs w:val="24"/>
        </w:rPr>
        <w:t>»</w:t>
      </w:r>
      <w:r w:rsidR="004337DE" w:rsidRPr="00701D37">
        <w:rPr>
          <w:color w:val="000000" w:themeColor="text1"/>
          <w:sz w:val="24"/>
          <w:szCs w:val="24"/>
        </w:rPr>
        <w:t>, «Теория лидерства»</w:t>
      </w:r>
      <w:r w:rsidR="00573D04" w:rsidRPr="00701D37">
        <w:rPr>
          <w:color w:val="000000" w:themeColor="text1"/>
          <w:sz w:val="24"/>
          <w:szCs w:val="24"/>
        </w:rPr>
        <w:t xml:space="preserve"> и др.</w:t>
      </w:r>
    </w:p>
    <w:p w:rsidR="009B77B4" w:rsidRPr="00701D37" w:rsidRDefault="009B77B4" w:rsidP="00701D37">
      <w:pPr>
        <w:ind w:firstLine="709"/>
        <w:jc w:val="both"/>
        <w:rPr>
          <w:color w:val="000000" w:themeColor="text1"/>
        </w:rPr>
      </w:pPr>
      <w:r w:rsidRPr="00701D37">
        <w:rPr>
          <w:color w:val="000000" w:themeColor="text1"/>
        </w:rPr>
        <w:t>Освоение дисциплины «</w:t>
      </w:r>
      <w:r w:rsidR="004337DE" w:rsidRPr="00701D37">
        <w:rPr>
          <w:color w:val="000000" w:themeColor="text1"/>
        </w:rPr>
        <w:t>Управление адаптацией</w:t>
      </w:r>
      <w:r w:rsidRPr="00701D37">
        <w:rPr>
          <w:color w:val="000000" w:themeColor="text1"/>
        </w:rPr>
        <w:t>» является необходимой основой для изучения последующих дисциплин</w:t>
      </w:r>
      <w:r w:rsidR="00573D04" w:rsidRPr="00701D37">
        <w:rPr>
          <w:color w:val="000000" w:themeColor="text1"/>
        </w:rPr>
        <w:t>: «</w:t>
      </w:r>
      <w:r w:rsidR="004337DE" w:rsidRPr="00701D37">
        <w:rPr>
          <w:color w:val="000000" w:themeColor="text1"/>
        </w:rPr>
        <w:t>Конфликтология</w:t>
      </w:r>
      <w:r w:rsidR="00530F71" w:rsidRPr="00701D37">
        <w:rPr>
          <w:color w:val="000000" w:themeColor="text1"/>
        </w:rPr>
        <w:t>»</w:t>
      </w:r>
      <w:r w:rsidR="006E5D9F" w:rsidRPr="00701D37">
        <w:rPr>
          <w:color w:val="000000" w:themeColor="text1"/>
        </w:rPr>
        <w:t>, «Организационная культура», «Экономика и социология труда»</w:t>
      </w:r>
      <w:r w:rsidR="004337DE" w:rsidRPr="00701D37">
        <w:rPr>
          <w:color w:val="000000" w:themeColor="text1"/>
        </w:rPr>
        <w:t>, «Психология управления персоналом»</w:t>
      </w:r>
      <w:r w:rsidR="00573D04" w:rsidRPr="00701D37">
        <w:rPr>
          <w:color w:val="000000" w:themeColor="text1"/>
        </w:rPr>
        <w:t xml:space="preserve"> и др</w:t>
      </w:r>
      <w:r w:rsidRPr="00701D37">
        <w:rPr>
          <w:color w:val="000000" w:themeColor="text1"/>
        </w:rPr>
        <w:t>.</w:t>
      </w:r>
    </w:p>
    <w:p w:rsidR="006E5D9F" w:rsidRPr="00701D37" w:rsidRDefault="006E5D9F" w:rsidP="00701D37">
      <w:pPr>
        <w:ind w:firstLine="709"/>
        <w:jc w:val="both"/>
      </w:pPr>
      <w:r w:rsidRPr="00701D37">
        <w:t>Изучение дисциплины позволит обучающимся  реализовывать общекультурные, общепрофессиональные  и профессиональные компетенции в деятельности, связанной с управлением персоналом.</w:t>
      </w:r>
    </w:p>
    <w:p w:rsidR="006E5D9F" w:rsidRPr="00701D37" w:rsidRDefault="006E5D9F" w:rsidP="00701D37">
      <w:pPr>
        <w:ind w:firstLine="482"/>
        <w:jc w:val="both"/>
      </w:pPr>
      <w:r w:rsidRPr="00701D37">
        <w:t xml:space="preserve">В частности, выпускник, освоивший программу бакалавриата, в соответствии с организационно-управленческим и экономическим,  социально-психологическим  видами деятельности, должен быть готов решать следующие профессиональные задачи: </w:t>
      </w:r>
    </w:p>
    <w:p w:rsidR="006E5D9F" w:rsidRPr="00701D37" w:rsidRDefault="006E5D9F" w:rsidP="00701D37">
      <w:pPr>
        <w:widowControl/>
        <w:autoSpaceDE/>
        <w:autoSpaceDN/>
        <w:adjustRightInd/>
        <w:jc w:val="both"/>
      </w:pPr>
      <w:r w:rsidRPr="00701D37">
        <w:t>- разработка кадровой политики и стратегии управления персоналом;</w:t>
      </w:r>
    </w:p>
    <w:p w:rsidR="006E5D9F" w:rsidRPr="00701D37" w:rsidRDefault="006E5D9F" w:rsidP="00701D37">
      <w:pPr>
        <w:widowControl/>
        <w:autoSpaceDE/>
        <w:autoSpaceDN/>
        <w:adjustRightInd/>
        <w:jc w:val="both"/>
      </w:pPr>
      <w:r w:rsidRPr="00701D37">
        <w:t>- планирование кадровой работы и маркетинг персонала;</w:t>
      </w:r>
    </w:p>
    <w:p w:rsidR="006E5D9F" w:rsidRPr="00701D37" w:rsidRDefault="006E5D9F" w:rsidP="00701D37">
      <w:pPr>
        <w:widowControl/>
        <w:autoSpaceDE/>
        <w:autoSpaceDN/>
        <w:adjustRightInd/>
        <w:jc w:val="both"/>
      </w:pPr>
      <w:r w:rsidRPr="00701D37">
        <w:t>- обеспечение организации кадрами специалистов требуемой квалификации, необходимого уровня и направленности подготовки;</w:t>
      </w:r>
    </w:p>
    <w:p w:rsidR="006E5D9F" w:rsidRPr="00701D37" w:rsidRDefault="006E5D9F" w:rsidP="00701D37">
      <w:pPr>
        <w:widowControl/>
        <w:autoSpaceDE/>
        <w:autoSpaceDN/>
        <w:adjustRightInd/>
        <w:jc w:val="both"/>
      </w:pPr>
      <w:r w:rsidRPr="00701D37">
        <w:t>- организация профессиональной ориентации и трудовой адаптации молодых специалистов, деятельность по их закреплению и рациональному использованию;</w:t>
      </w:r>
    </w:p>
    <w:p w:rsidR="006E5D9F" w:rsidRPr="00701D37" w:rsidRDefault="006E5D9F" w:rsidP="00701D37">
      <w:pPr>
        <w:widowControl/>
        <w:autoSpaceDE/>
        <w:autoSpaceDN/>
        <w:adjustRightInd/>
        <w:jc w:val="both"/>
      </w:pPr>
      <w:r w:rsidRPr="00701D37">
        <w:t>- участие в разработке стратегии профессионального развития персонала;</w:t>
      </w:r>
    </w:p>
    <w:p w:rsidR="006E5D9F" w:rsidRPr="00701D37" w:rsidRDefault="006E5D9F" w:rsidP="00701D37">
      <w:pPr>
        <w:widowControl/>
        <w:autoSpaceDE/>
        <w:autoSpaceDN/>
        <w:adjustRightInd/>
        <w:jc w:val="both"/>
      </w:pPr>
      <w:r w:rsidRPr="00701D37">
        <w:t>- организация и контроль подготовки, профессиональной переподготовки и повышения квалификации и стажировки персонала;</w:t>
      </w:r>
    </w:p>
    <w:p w:rsidR="006E5D9F" w:rsidRPr="00701D37" w:rsidRDefault="006E5D9F" w:rsidP="00701D37">
      <w:pPr>
        <w:widowControl/>
        <w:autoSpaceDE/>
        <w:autoSpaceDN/>
        <w:adjustRightInd/>
        <w:jc w:val="both"/>
      </w:pPr>
      <w:r w:rsidRPr="00701D37">
        <w:lastRenderedPageBreak/>
        <w:t>- организация работы по оценке и управлению деловой карьерой, формированию резерва, аттестации персонала;</w:t>
      </w:r>
    </w:p>
    <w:p w:rsidR="006E5D9F" w:rsidRPr="00701D37" w:rsidRDefault="006E5D9F" w:rsidP="00701D37">
      <w:pPr>
        <w:widowControl/>
        <w:autoSpaceDE/>
        <w:autoSpaceDN/>
        <w:adjustRightInd/>
        <w:jc w:val="both"/>
      </w:pPr>
      <w:r w:rsidRPr="00701D37">
        <w:t>- мотивация и стимулирование труда персонала, в том числе оплата труда;</w:t>
      </w:r>
    </w:p>
    <w:p w:rsidR="006E5D9F" w:rsidRPr="00701D37" w:rsidRDefault="006E5D9F" w:rsidP="00701D37">
      <w:pPr>
        <w:widowControl/>
        <w:autoSpaceDE/>
        <w:autoSpaceDN/>
        <w:adjustRightInd/>
        <w:jc w:val="both"/>
      </w:pPr>
      <w:r w:rsidRPr="00701D37">
        <w:t>- участие в обеспечении безопасных условий труда, экономической и информационной безопасности;</w:t>
      </w:r>
    </w:p>
    <w:p w:rsidR="006E5D9F" w:rsidRPr="00701D37" w:rsidRDefault="006E5D9F" w:rsidP="00701D37">
      <w:pPr>
        <w:widowControl/>
        <w:autoSpaceDE/>
        <w:autoSpaceDN/>
        <w:adjustRightInd/>
        <w:jc w:val="both"/>
      </w:pPr>
      <w:r w:rsidRPr="00701D37">
        <w:t>- участие в обеспечении соблюдения требований психофизиологии, эргономики и эстетики труда;</w:t>
      </w:r>
    </w:p>
    <w:p w:rsidR="006E5D9F" w:rsidRPr="00701D37" w:rsidRDefault="006E5D9F" w:rsidP="00701D37">
      <w:pPr>
        <w:widowControl/>
        <w:autoSpaceDE/>
        <w:autoSpaceDN/>
        <w:adjustRightInd/>
        <w:jc w:val="both"/>
      </w:pPr>
      <w:r w:rsidRPr="00701D37">
        <w:t>- организация работ с высвобождающимся персоналом;</w:t>
      </w:r>
    </w:p>
    <w:p w:rsidR="006E5D9F" w:rsidRPr="00701D37" w:rsidRDefault="006E5D9F" w:rsidP="00701D37">
      <w:pPr>
        <w:widowControl/>
        <w:autoSpaceDE/>
        <w:autoSpaceDN/>
        <w:adjustRightInd/>
        <w:jc w:val="both"/>
      </w:pPr>
      <w:r w:rsidRPr="00701D37">
        <w:t>- применение законов о труде, иных нормативно-правовых актов социально-трудовой сферы для решения правовых вопросов трудовых отношений;</w:t>
      </w:r>
    </w:p>
    <w:p w:rsidR="006E5D9F" w:rsidRPr="00701D37" w:rsidRDefault="006E5D9F" w:rsidP="00701D37">
      <w:pPr>
        <w:widowControl/>
        <w:autoSpaceDE/>
        <w:autoSpaceDN/>
        <w:adjustRightInd/>
        <w:jc w:val="both"/>
      </w:pPr>
      <w:r w:rsidRPr="00701D37">
        <w:t>- экономический анализ показателей по труду, затрат на персонал (в том числе бюджетирования затрат);</w:t>
      </w:r>
    </w:p>
    <w:p w:rsidR="006E5D9F" w:rsidRPr="00701D37" w:rsidRDefault="006E5D9F" w:rsidP="00701D37">
      <w:pPr>
        <w:widowControl/>
        <w:autoSpaceDE/>
        <w:autoSpaceDN/>
        <w:adjustRightInd/>
        <w:jc w:val="both"/>
      </w:pPr>
      <w:r w:rsidRPr="00701D37">
        <w:t>- оценка экономической и социальной эффективности управления персоналом;</w:t>
      </w:r>
    </w:p>
    <w:p w:rsidR="006E5D9F" w:rsidRPr="00701D37" w:rsidRDefault="006E5D9F" w:rsidP="00701D37">
      <w:pPr>
        <w:widowControl/>
        <w:autoSpaceDE/>
        <w:autoSpaceDN/>
        <w:adjustRightInd/>
      </w:pPr>
      <w:r w:rsidRPr="00701D37">
        <w:t>- осуществление социальной работы с персоналом;</w:t>
      </w:r>
    </w:p>
    <w:p w:rsidR="006E5D9F" w:rsidRPr="00701D37" w:rsidRDefault="006E5D9F" w:rsidP="00701D37">
      <w:pPr>
        <w:widowControl/>
        <w:autoSpaceDE/>
        <w:autoSpaceDN/>
        <w:adjustRightInd/>
      </w:pPr>
      <w:r w:rsidRPr="00701D37">
        <w:t>- участие в разработке и внедрении планов социального –развития организации;</w:t>
      </w:r>
    </w:p>
    <w:p w:rsidR="006E5D9F" w:rsidRPr="00701D37" w:rsidRDefault="006E5D9F" w:rsidP="00701D37">
      <w:pPr>
        <w:widowControl/>
        <w:autoSpaceDE/>
        <w:autoSpaceDN/>
        <w:adjustRightInd/>
        <w:jc w:val="both"/>
      </w:pPr>
      <w:r w:rsidRPr="00701D37">
        <w:t>- формирование трудового коллектива (групповые и межличностные взаимоотношения, морально-психологический климат;</w:t>
      </w:r>
    </w:p>
    <w:p w:rsidR="006E5D9F" w:rsidRPr="00701D37" w:rsidRDefault="006E5D9F" w:rsidP="00701D37">
      <w:pPr>
        <w:widowControl/>
        <w:autoSpaceDE/>
        <w:autoSpaceDN/>
        <w:adjustRightInd/>
        <w:jc w:val="both"/>
      </w:pPr>
      <w:r w:rsidRPr="00701D37">
        <w:t>- управление этикой деловых отношений;</w:t>
      </w:r>
    </w:p>
    <w:p w:rsidR="006E5D9F" w:rsidRDefault="006E5D9F" w:rsidP="00701D37">
      <w:pPr>
        <w:widowControl/>
        <w:autoSpaceDE/>
        <w:autoSpaceDN/>
        <w:adjustRightInd/>
      </w:pPr>
      <w:r w:rsidRPr="00701D37">
        <w:t>- предупреждение личной профессиональной деформации и профессионального выгорания</w:t>
      </w:r>
      <w:r w:rsidR="000744A3">
        <w:t>.</w:t>
      </w:r>
    </w:p>
    <w:p w:rsidR="000744A3" w:rsidRPr="000744A3" w:rsidRDefault="000744A3" w:rsidP="000744A3">
      <w:pPr>
        <w:widowControl/>
        <w:autoSpaceDE/>
        <w:autoSpaceDN/>
        <w:adjustRightInd/>
        <w:spacing w:after="160" w:line="259" w:lineRule="auto"/>
        <w:ind w:firstLine="708"/>
        <w:jc w:val="both"/>
        <w:rPr>
          <w:rFonts w:eastAsia="Calibri"/>
          <w:lang w:eastAsia="en-US"/>
        </w:rPr>
      </w:pPr>
      <w:r w:rsidRPr="000744A3">
        <w:rPr>
          <w:rFonts w:eastAsia="Calibri"/>
          <w:lang w:eastAsia="en-US"/>
        </w:rPr>
        <w:t xml:space="preserve">Дисциплина  в рамках </w:t>
      </w:r>
      <w:r w:rsidRPr="000744A3">
        <w:rPr>
          <w:rFonts w:eastAsia="Calibri"/>
          <w:b/>
          <w:lang w:eastAsia="en-US"/>
        </w:rPr>
        <w:t>воспитательной работы</w:t>
      </w:r>
      <w:r w:rsidRPr="000744A3">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AF0C26" w:rsidRPr="00701D37" w:rsidRDefault="00AF0C26" w:rsidP="00701D37">
      <w:pPr>
        <w:ind w:firstLine="709"/>
        <w:jc w:val="both"/>
        <w:rPr>
          <w:color w:val="000000" w:themeColor="text1"/>
        </w:rPr>
      </w:pPr>
    </w:p>
    <w:p w:rsidR="000C72FB" w:rsidRPr="00701D37" w:rsidRDefault="000C72FB" w:rsidP="00701D37">
      <w:pPr>
        <w:pStyle w:val="a9"/>
        <w:numPr>
          <w:ilvl w:val="0"/>
          <w:numId w:val="1"/>
        </w:numPr>
        <w:ind w:left="0"/>
        <w:jc w:val="both"/>
        <w:rPr>
          <w:b/>
          <w:i/>
          <w:color w:val="000000" w:themeColor="text1"/>
        </w:rPr>
      </w:pPr>
      <w:r w:rsidRPr="00701D37">
        <w:rPr>
          <w:b/>
          <w:i/>
          <w:color w:val="000000" w:themeColor="text1"/>
        </w:rPr>
        <w:t>Объем дисциплины</w:t>
      </w:r>
    </w:p>
    <w:tbl>
      <w:tblPr>
        <w:tblStyle w:val="a8"/>
        <w:tblW w:w="10206" w:type="dxa"/>
        <w:jc w:val="center"/>
        <w:tblLook w:val="04A0" w:firstRow="1" w:lastRow="0" w:firstColumn="1" w:lastColumn="0" w:noHBand="0" w:noVBand="1"/>
      </w:tblPr>
      <w:tblGrid>
        <w:gridCol w:w="266"/>
        <w:gridCol w:w="6349"/>
        <w:gridCol w:w="1814"/>
        <w:gridCol w:w="1777"/>
      </w:tblGrid>
      <w:tr w:rsidR="000C72FB" w:rsidRPr="00701D37" w:rsidTr="009A4FAD">
        <w:trPr>
          <w:jc w:val="center"/>
        </w:trPr>
        <w:tc>
          <w:tcPr>
            <w:tcW w:w="6615" w:type="dxa"/>
            <w:gridSpan w:val="2"/>
            <w:vMerge w:val="restart"/>
          </w:tcPr>
          <w:p w:rsidR="000C72FB" w:rsidRPr="00701D37" w:rsidRDefault="000C72FB" w:rsidP="00701D37">
            <w:pPr>
              <w:jc w:val="center"/>
              <w:rPr>
                <w:b/>
                <w:i/>
                <w:color w:val="000000" w:themeColor="text1"/>
              </w:rPr>
            </w:pPr>
            <w:r w:rsidRPr="00701D37">
              <w:rPr>
                <w:b/>
                <w:i/>
                <w:color w:val="000000" w:themeColor="text1"/>
              </w:rPr>
              <w:t>Виды учебной работы</w:t>
            </w:r>
          </w:p>
        </w:tc>
        <w:tc>
          <w:tcPr>
            <w:tcW w:w="3591" w:type="dxa"/>
            <w:gridSpan w:val="2"/>
          </w:tcPr>
          <w:p w:rsidR="000C72FB" w:rsidRPr="00701D37" w:rsidRDefault="000C72FB" w:rsidP="00701D37">
            <w:pPr>
              <w:jc w:val="center"/>
              <w:rPr>
                <w:b/>
                <w:i/>
                <w:color w:val="000000" w:themeColor="text1"/>
              </w:rPr>
            </w:pPr>
            <w:r w:rsidRPr="00701D37">
              <w:rPr>
                <w:b/>
                <w:i/>
                <w:color w:val="000000" w:themeColor="text1"/>
              </w:rPr>
              <w:t>Формы обучения</w:t>
            </w:r>
          </w:p>
        </w:tc>
      </w:tr>
      <w:tr w:rsidR="000C72FB" w:rsidRPr="00701D37" w:rsidTr="009A4FAD">
        <w:trPr>
          <w:jc w:val="center"/>
        </w:trPr>
        <w:tc>
          <w:tcPr>
            <w:tcW w:w="6615" w:type="dxa"/>
            <w:gridSpan w:val="2"/>
            <w:vMerge/>
          </w:tcPr>
          <w:p w:rsidR="000C72FB" w:rsidRPr="00701D37" w:rsidRDefault="000C72FB" w:rsidP="00701D37">
            <w:pPr>
              <w:jc w:val="center"/>
              <w:rPr>
                <w:b/>
                <w:i/>
                <w:color w:val="000000" w:themeColor="text1"/>
              </w:rPr>
            </w:pPr>
          </w:p>
        </w:tc>
        <w:tc>
          <w:tcPr>
            <w:tcW w:w="1814" w:type="dxa"/>
          </w:tcPr>
          <w:p w:rsidR="000C72FB" w:rsidRPr="00701D37" w:rsidRDefault="000C72FB" w:rsidP="00701D37">
            <w:pPr>
              <w:jc w:val="center"/>
              <w:rPr>
                <w:b/>
                <w:i/>
                <w:color w:val="000000" w:themeColor="text1"/>
              </w:rPr>
            </w:pPr>
            <w:r w:rsidRPr="00701D37">
              <w:rPr>
                <w:b/>
                <w:i/>
                <w:color w:val="000000" w:themeColor="text1"/>
              </w:rPr>
              <w:t>Очная</w:t>
            </w:r>
          </w:p>
        </w:tc>
        <w:tc>
          <w:tcPr>
            <w:tcW w:w="1777" w:type="dxa"/>
          </w:tcPr>
          <w:p w:rsidR="000C72FB" w:rsidRPr="00701D37" w:rsidRDefault="000C72FB" w:rsidP="00701D37">
            <w:pPr>
              <w:jc w:val="center"/>
              <w:rPr>
                <w:b/>
                <w:i/>
                <w:color w:val="000000" w:themeColor="text1"/>
              </w:rPr>
            </w:pPr>
            <w:r w:rsidRPr="00701D37">
              <w:rPr>
                <w:b/>
                <w:i/>
                <w:color w:val="000000" w:themeColor="text1"/>
              </w:rPr>
              <w:t>Заочная</w:t>
            </w:r>
          </w:p>
        </w:tc>
      </w:tr>
      <w:tr w:rsidR="000C72FB" w:rsidRPr="00701D37" w:rsidTr="009A4FAD">
        <w:trPr>
          <w:jc w:val="center"/>
        </w:trPr>
        <w:tc>
          <w:tcPr>
            <w:tcW w:w="6615" w:type="dxa"/>
            <w:gridSpan w:val="2"/>
          </w:tcPr>
          <w:p w:rsidR="000C72FB" w:rsidRPr="00701D37" w:rsidRDefault="000C72FB" w:rsidP="00701D37">
            <w:pPr>
              <w:jc w:val="both"/>
              <w:rPr>
                <w:color w:val="000000" w:themeColor="text1"/>
              </w:rPr>
            </w:pPr>
            <w:r w:rsidRPr="00701D37">
              <w:rPr>
                <w:b/>
                <w:color w:val="000000" w:themeColor="text1"/>
              </w:rPr>
              <w:t>Общая трудоемкость</w:t>
            </w:r>
            <w:r w:rsidRPr="00701D37">
              <w:rPr>
                <w:color w:val="000000" w:themeColor="text1"/>
              </w:rPr>
              <w:t>: зачетные единицы/часы</w:t>
            </w:r>
          </w:p>
        </w:tc>
        <w:tc>
          <w:tcPr>
            <w:tcW w:w="1814" w:type="dxa"/>
          </w:tcPr>
          <w:p w:rsidR="000C72FB" w:rsidRPr="00701D37" w:rsidRDefault="004337DE" w:rsidP="00701D37">
            <w:pPr>
              <w:jc w:val="center"/>
              <w:rPr>
                <w:color w:val="000000" w:themeColor="text1"/>
              </w:rPr>
            </w:pPr>
            <w:r w:rsidRPr="00701D37">
              <w:rPr>
                <w:color w:val="000000" w:themeColor="text1"/>
              </w:rPr>
              <w:t>108</w:t>
            </w:r>
            <w:r w:rsidR="00A808D2" w:rsidRPr="00701D37">
              <w:rPr>
                <w:color w:val="000000" w:themeColor="text1"/>
              </w:rPr>
              <w:t xml:space="preserve"> (</w:t>
            </w:r>
            <w:r w:rsidRPr="00701D37">
              <w:rPr>
                <w:color w:val="000000" w:themeColor="text1"/>
              </w:rPr>
              <w:t>3</w:t>
            </w:r>
            <w:r w:rsidR="00A808D2" w:rsidRPr="00701D37">
              <w:rPr>
                <w:color w:val="000000" w:themeColor="text1"/>
              </w:rPr>
              <w:t xml:space="preserve"> ЗЕТ)</w:t>
            </w:r>
          </w:p>
        </w:tc>
        <w:tc>
          <w:tcPr>
            <w:tcW w:w="1777" w:type="dxa"/>
          </w:tcPr>
          <w:p w:rsidR="000C72FB" w:rsidRPr="00701D37" w:rsidRDefault="00E2067D" w:rsidP="00701D37">
            <w:pPr>
              <w:jc w:val="center"/>
              <w:rPr>
                <w:color w:val="000000" w:themeColor="text1"/>
                <w:highlight w:val="yellow"/>
              </w:rPr>
            </w:pPr>
            <w:r w:rsidRPr="00701D37">
              <w:rPr>
                <w:color w:val="000000" w:themeColor="text1"/>
              </w:rPr>
              <w:t>108 (3 ЗЕТ)</w:t>
            </w:r>
          </w:p>
        </w:tc>
      </w:tr>
      <w:tr w:rsidR="000C72FB" w:rsidRPr="00701D37" w:rsidTr="009A4FAD">
        <w:trPr>
          <w:jc w:val="center"/>
        </w:trPr>
        <w:tc>
          <w:tcPr>
            <w:tcW w:w="6615" w:type="dxa"/>
            <w:gridSpan w:val="2"/>
          </w:tcPr>
          <w:p w:rsidR="000C72FB" w:rsidRPr="00701D37" w:rsidRDefault="000C72FB" w:rsidP="00701D37">
            <w:pPr>
              <w:jc w:val="both"/>
              <w:rPr>
                <w:color w:val="000000" w:themeColor="text1"/>
              </w:rPr>
            </w:pPr>
            <w:r w:rsidRPr="00701D37">
              <w:rPr>
                <w:b/>
                <w:color w:val="000000" w:themeColor="text1"/>
              </w:rPr>
              <w:t>Контактная работа</w:t>
            </w:r>
            <w:r w:rsidR="0013073D" w:rsidRPr="00701D37">
              <w:rPr>
                <w:b/>
                <w:color w:val="000000" w:themeColor="text1"/>
              </w:rPr>
              <w:t xml:space="preserve"> </w:t>
            </w:r>
            <w:r w:rsidRPr="00701D37">
              <w:rPr>
                <w:b/>
                <w:color w:val="000000" w:themeColor="text1"/>
              </w:rPr>
              <w:t>с преподавателем</w:t>
            </w:r>
            <w:r w:rsidRPr="00701D37">
              <w:rPr>
                <w:color w:val="000000" w:themeColor="text1"/>
              </w:rPr>
              <w:t xml:space="preserve"> (всего):</w:t>
            </w:r>
          </w:p>
        </w:tc>
        <w:tc>
          <w:tcPr>
            <w:tcW w:w="1814" w:type="dxa"/>
          </w:tcPr>
          <w:p w:rsidR="000C72FB" w:rsidRPr="00701D37" w:rsidRDefault="0089763C" w:rsidP="00701D37">
            <w:pPr>
              <w:jc w:val="center"/>
              <w:rPr>
                <w:color w:val="000000" w:themeColor="text1"/>
              </w:rPr>
            </w:pPr>
            <w:r w:rsidRPr="00701D37">
              <w:rPr>
                <w:color w:val="000000" w:themeColor="text1"/>
              </w:rPr>
              <w:t>44</w:t>
            </w:r>
          </w:p>
        </w:tc>
        <w:tc>
          <w:tcPr>
            <w:tcW w:w="1777" w:type="dxa"/>
          </w:tcPr>
          <w:p w:rsidR="000C72FB" w:rsidRPr="00701D37" w:rsidRDefault="00E2067D" w:rsidP="00701D37">
            <w:pPr>
              <w:jc w:val="center"/>
              <w:rPr>
                <w:color w:val="000000" w:themeColor="text1"/>
              </w:rPr>
            </w:pPr>
            <w:r w:rsidRPr="00701D37">
              <w:rPr>
                <w:color w:val="000000" w:themeColor="text1"/>
              </w:rPr>
              <w:t>8</w:t>
            </w:r>
          </w:p>
        </w:tc>
      </w:tr>
      <w:tr w:rsidR="000C72FB" w:rsidRPr="00701D37" w:rsidTr="009A4FAD">
        <w:trPr>
          <w:jc w:val="center"/>
        </w:trPr>
        <w:tc>
          <w:tcPr>
            <w:tcW w:w="266" w:type="dxa"/>
            <w:vMerge w:val="restart"/>
          </w:tcPr>
          <w:p w:rsidR="000C72FB" w:rsidRPr="00701D37" w:rsidRDefault="000C72FB" w:rsidP="00701D37">
            <w:pPr>
              <w:jc w:val="both"/>
              <w:rPr>
                <w:color w:val="000000" w:themeColor="text1"/>
              </w:rPr>
            </w:pPr>
          </w:p>
        </w:tc>
        <w:tc>
          <w:tcPr>
            <w:tcW w:w="6349" w:type="dxa"/>
          </w:tcPr>
          <w:p w:rsidR="000C72FB" w:rsidRPr="00701D37" w:rsidRDefault="000C72FB" w:rsidP="00701D37">
            <w:pPr>
              <w:jc w:val="both"/>
              <w:rPr>
                <w:color w:val="000000" w:themeColor="text1"/>
              </w:rPr>
            </w:pPr>
            <w:r w:rsidRPr="00701D37">
              <w:rPr>
                <w:color w:val="000000" w:themeColor="text1"/>
              </w:rPr>
              <w:t>Лекции (ЛК)</w:t>
            </w:r>
          </w:p>
        </w:tc>
        <w:tc>
          <w:tcPr>
            <w:tcW w:w="1814" w:type="dxa"/>
          </w:tcPr>
          <w:p w:rsidR="000C72FB" w:rsidRPr="00701D37" w:rsidRDefault="006E5D9F" w:rsidP="00701D37">
            <w:pPr>
              <w:jc w:val="center"/>
              <w:rPr>
                <w:color w:val="000000" w:themeColor="text1"/>
              </w:rPr>
            </w:pPr>
            <w:r w:rsidRPr="00701D37">
              <w:rPr>
                <w:color w:val="000000" w:themeColor="text1"/>
              </w:rPr>
              <w:t xml:space="preserve">22 </w:t>
            </w:r>
          </w:p>
        </w:tc>
        <w:tc>
          <w:tcPr>
            <w:tcW w:w="1777" w:type="dxa"/>
          </w:tcPr>
          <w:p w:rsidR="000C72FB" w:rsidRPr="00701D37" w:rsidRDefault="00E2067D" w:rsidP="00701D37">
            <w:pPr>
              <w:jc w:val="center"/>
              <w:rPr>
                <w:color w:val="000000" w:themeColor="text1"/>
              </w:rPr>
            </w:pPr>
            <w:r w:rsidRPr="00701D37">
              <w:rPr>
                <w:color w:val="000000" w:themeColor="text1"/>
              </w:rPr>
              <w:t>4</w:t>
            </w:r>
          </w:p>
        </w:tc>
      </w:tr>
      <w:tr w:rsidR="000C72FB" w:rsidRPr="00701D37" w:rsidTr="009A4FAD">
        <w:trPr>
          <w:jc w:val="center"/>
        </w:trPr>
        <w:tc>
          <w:tcPr>
            <w:tcW w:w="266" w:type="dxa"/>
            <w:vMerge/>
          </w:tcPr>
          <w:p w:rsidR="000C72FB" w:rsidRPr="00701D37" w:rsidRDefault="000C72FB" w:rsidP="00701D37">
            <w:pPr>
              <w:jc w:val="both"/>
              <w:rPr>
                <w:color w:val="000000" w:themeColor="text1"/>
              </w:rPr>
            </w:pPr>
          </w:p>
        </w:tc>
        <w:tc>
          <w:tcPr>
            <w:tcW w:w="6349" w:type="dxa"/>
          </w:tcPr>
          <w:p w:rsidR="000C72FB" w:rsidRPr="00701D37" w:rsidRDefault="000C72FB" w:rsidP="00701D37">
            <w:pPr>
              <w:jc w:val="both"/>
              <w:rPr>
                <w:color w:val="000000" w:themeColor="text1"/>
              </w:rPr>
            </w:pPr>
            <w:r w:rsidRPr="00701D37">
              <w:rPr>
                <w:color w:val="000000" w:themeColor="text1"/>
              </w:rPr>
              <w:t>Практические занятия (ПЗ)</w:t>
            </w:r>
          </w:p>
        </w:tc>
        <w:tc>
          <w:tcPr>
            <w:tcW w:w="1814" w:type="dxa"/>
          </w:tcPr>
          <w:p w:rsidR="000C72FB" w:rsidRPr="00701D37" w:rsidRDefault="000C72FB" w:rsidP="00701D37">
            <w:pPr>
              <w:jc w:val="center"/>
              <w:rPr>
                <w:color w:val="000000" w:themeColor="text1"/>
              </w:rPr>
            </w:pPr>
          </w:p>
        </w:tc>
        <w:tc>
          <w:tcPr>
            <w:tcW w:w="1777" w:type="dxa"/>
          </w:tcPr>
          <w:p w:rsidR="000C72FB" w:rsidRPr="00701D37" w:rsidRDefault="000C72FB" w:rsidP="00701D37">
            <w:pPr>
              <w:jc w:val="center"/>
              <w:rPr>
                <w:color w:val="000000" w:themeColor="text1"/>
              </w:rPr>
            </w:pPr>
          </w:p>
        </w:tc>
      </w:tr>
      <w:tr w:rsidR="000C72FB" w:rsidRPr="00701D37" w:rsidTr="009A4FAD">
        <w:trPr>
          <w:jc w:val="center"/>
        </w:trPr>
        <w:tc>
          <w:tcPr>
            <w:tcW w:w="266" w:type="dxa"/>
            <w:vMerge/>
          </w:tcPr>
          <w:p w:rsidR="000C72FB" w:rsidRPr="00701D37" w:rsidRDefault="000C72FB" w:rsidP="00701D37">
            <w:pPr>
              <w:jc w:val="both"/>
              <w:rPr>
                <w:color w:val="000000" w:themeColor="text1"/>
              </w:rPr>
            </w:pPr>
          </w:p>
        </w:tc>
        <w:tc>
          <w:tcPr>
            <w:tcW w:w="6349" w:type="dxa"/>
          </w:tcPr>
          <w:p w:rsidR="000C72FB" w:rsidRPr="00701D37" w:rsidRDefault="000C72FB" w:rsidP="00701D37">
            <w:pPr>
              <w:jc w:val="both"/>
              <w:rPr>
                <w:color w:val="000000" w:themeColor="text1"/>
              </w:rPr>
            </w:pPr>
            <w:r w:rsidRPr="00701D37">
              <w:rPr>
                <w:color w:val="000000" w:themeColor="text1"/>
              </w:rPr>
              <w:t>Семинарские занятия (СЗ)</w:t>
            </w:r>
          </w:p>
        </w:tc>
        <w:tc>
          <w:tcPr>
            <w:tcW w:w="1814" w:type="dxa"/>
          </w:tcPr>
          <w:p w:rsidR="000C72FB" w:rsidRPr="00701D37" w:rsidRDefault="006E5D9F" w:rsidP="00701D37">
            <w:pPr>
              <w:jc w:val="center"/>
              <w:rPr>
                <w:color w:val="000000" w:themeColor="text1"/>
              </w:rPr>
            </w:pPr>
            <w:r w:rsidRPr="00701D37">
              <w:rPr>
                <w:color w:val="000000" w:themeColor="text1"/>
              </w:rPr>
              <w:t>22</w:t>
            </w:r>
          </w:p>
        </w:tc>
        <w:tc>
          <w:tcPr>
            <w:tcW w:w="1777" w:type="dxa"/>
          </w:tcPr>
          <w:p w:rsidR="000C72FB" w:rsidRPr="00701D37" w:rsidRDefault="00E2067D" w:rsidP="00701D37">
            <w:pPr>
              <w:jc w:val="center"/>
              <w:rPr>
                <w:color w:val="000000" w:themeColor="text1"/>
              </w:rPr>
            </w:pPr>
            <w:r w:rsidRPr="00701D37">
              <w:rPr>
                <w:color w:val="000000" w:themeColor="text1"/>
              </w:rPr>
              <w:t>4</w:t>
            </w:r>
          </w:p>
        </w:tc>
      </w:tr>
      <w:tr w:rsidR="000C72FB" w:rsidRPr="00701D37" w:rsidTr="009A4FAD">
        <w:trPr>
          <w:jc w:val="center"/>
        </w:trPr>
        <w:tc>
          <w:tcPr>
            <w:tcW w:w="266" w:type="dxa"/>
            <w:vMerge/>
          </w:tcPr>
          <w:p w:rsidR="000C72FB" w:rsidRPr="00701D37" w:rsidRDefault="000C72FB" w:rsidP="00701D37">
            <w:pPr>
              <w:jc w:val="both"/>
              <w:rPr>
                <w:color w:val="000000" w:themeColor="text1"/>
              </w:rPr>
            </w:pPr>
          </w:p>
        </w:tc>
        <w:tc>
          <w:tcPr>
            <w:tcW w:w="6349" w:type="dxa"/>
          </w:tcPr>
          <w:p w:rsidR="000C72FB" w:rsidRPr="00701D37" w:rsidRDefault="000C72FB" w:rsidP="00701D37">
            <w:pPr>
              <w:jc w:val="both"/>
              <w:rPr>
                <w:color w:val="000000" w:themeColor="text1"/>
              </w:rPr>
            </w:pPr>
            <w:r w:rsidRPr="00701D37">
              <w:rPr>
                <w:color w:val="000000" w:themeColor="text1"/>
              </w:rPr>
              <w:t>Лабораторные работы (ЛР)</w:t>
            </w:r>
          </w:p>
        </w:tc>
        <w:tc>
          <w:tcPr>
            <w:tcW w:w="1814" w:type="dxa"/>
          </w:tcPr>
          <w:p w:rsidR="000C72FB" w:rsidRPr="00701D37" w:rsidRDefault="000C72FB" w:rsidP="00701D37">
            <w:pPr>
              <w:jc w:val="center"/>
              <w:rPr>
                <w:color w:val="000000" w:themeColor="text1"/>
              </w:rPr>
            </w:pPr>
          </w:p>
        </w:tc>
        <w:tc>
          <w:tcPr>
            <w:tcW w:w="1777" w:type="dxa"/>
          </w:tcPr>
          <w:p w:rsidR="000C72FB" w:rsidRPr="00701D37" w:rsidRDefault="000C72FB" w:rsidP="00701D37">
            <w:pPr>
              <w:jc w:val="center"/>
              <w:rPr>
                <w:color w:val="000000" w:themeColor="text1"/>
              </w:rPr>
            </w:pPr>
          </w:p>
        </w:tc>
      </w:tr>
      <w:tr w:rsidR="000C72FB" w:rsidRPr="00701D37" w:rsidTr="009A4FAD">
        <w:trPr>
          <w:jc w:val="center"/>
        </w:trPr>
        <w:tc>
          <w:tcPr>
            <w:tcW w:w="266" w:type="dxa"/>
            <w:vMerge/>
          </w:tcPr>
          <w:p w:rsidR="000C72FB" w:rsidRPr="00701D37" w:rsidRDefault="000C72FB" w:rsidP="00701D37">
            <w:pPr>
              <w:jc w:val="both"/>
              <w:rPr>
                <w:color w:val="000000" w:themeColor="text1"/>
              </w:rPr>
            </w:pPr>
          </w:p>
        </w:tc>
        <w:tc>
          <w:tcPr>
            <w:tcW w:w="6349" w:type="dxa"/>
          </w:tcPr>
          <w:p w:rsidR="000C72FB" w:rsidRPr="00701D37" w:rsidRDefault="000C72FB" w:rsidP="00701D37">
            <w:pPr>
              <w:jc w:val="both"/>
              <w:rPr>
                <w:color w:val="000000" w:themeColor="text1"/>
              </w:rPr>
            </w:pPr>
            <w:r w:rsidRPr="00701D37">
              <w:rPr>
                <w:color w:val="000000" w:themeColor="text1"/>
              </w:rPr>
              <w:t xml:space="preserve">Промежуточная аттестация: </w:t>
            </w:r>
            <w:r w:rsidRPr="009A4FAD">
              <w:rPr>
                <w:color w:val="000000" w:themeColor="text1"/>
                <w:u w:val="single"/>
              </w:rPr>
              <w:t>Зачет</w:t>
            </w:r>
            <w:r w:rsidRPr="00701D37">
              <w:rPr>
                <w:color w:val="000000" w:themeColor="text1"/>
              </w:rPr>
              <w:t xml:space="preserve"> / зачет с оценкой / экзамен / </w:t>
            </w:r>
          </w:p>
        </w:tc>
        <w:tc>
          <w:tcPr>
            <w:tcW w:w="1814" w:type="dxa"/>
          </w:tcPr>
          <w:p w:rsidR="000C72FB" w:rsidRPr="00701D37" w:rsidRDefault="009A4FAD" w:rsidP="00701D37">
            <w:pPr>
              <w:jc w:val="center"/>
              <w:rPr>
                <w:color w:val="000000" w:themeColor="text1"/>
              </w:rPr>
            </w:pPr>
            <w:r>
              <w:rPr>
                <w:color w:val="000000" w:themeColor="text1"/>
              </w:rPr>
              <w:t>2**</w:t>
            </w:r>
          </w:p>
        </w:tc>
        <w:tc>
          <w:tcPr>
            <w:tcW w:w="1777" w:type="dxa"/>
          </w:tcPr>
          <w:p w:rsidR="000C72FB" w:rsidRPr="00701D37" w:rsidRDefault="00E2067D" w:rsidP="00701D37">
            <w:pPr>
              <w:jc w:val="center"/>
              <w:rPr>
                <w:color w:val="000000" w:themeColor="text1"/>
              </w:rPr>
            </w:pPr>
            <w:r w:rsidRPr="00701D37">
              <w:rPr>
                <w:color w:val="000000" w:themeColor="text1"/>
              </w:rPr>
              <w:t>4</w:t>
            </w:r>
          </w:p>
        </w:tc>
      </w:tr>
      <w:tr w:rsidR="000C72FB" w:rsidRPr="00701D37" w:rsidTr="009A4FAD">
        <w:trPr>
          <w:jc w:val="center"/>
        </w:trPr>
        <w:tc>
          <w:tcPr>
            <w:tcW w:w="6615" w:type="dxa"/>
            <w:gridSpan w:val="2"/>
          </w:tcPr>
          <w:p w:rsidR="000C72FB" w:rsidRPr="00701D37" w:rsidRDefault="000C72FB" w:rsidP="00701D37">
            <w:pPr>
              <w:jc w:val="both"/>
              <w:rPr>
                <w:color w:val="000000" w:themeColor="text1"/>
              </w:rPr>
            </w:pPr>
            <w:r w:rsidRPr="00701D37">
              <w:rPr>
                <w:b/>
                <w:color w:val="000000" w:themeColor="text1"/>
              </w:rPr>
              <w:t>Самостоятельная работа</w:t>
            </w:r>
            <w:r w:rsidRPr="00701D37">
              <w:rPr>
                <w:color w:val="000000" w:themeColor="text1"/>
              </w:rPr>
              <w:t xml:space="preserve"> (СРС)</w:t>
            </w:r>
          </w:p>
        </w:tc>
        <w:tc>
          <w:tcPr>
            <w:tcW w:w="1814" w:type="dxa"/>
          </w:tcPr>
          <w:p w:rsidR="000C72FB" w:rsidRPr="00701D37" w:rsidRDefault="004337DE" w:rsidP="00701D37">
            <w:pPr>
              <w:jc w:val="center"/>
              <w:rPr>
                <w:color w:val="000000" w:themeColor="text1"/>
              </w:rPr>
            </w:pPr>
            <w:r w:rsidRPr="00701D37">
              <w:rPr>
                <w:color w:val="000000" w:themeColor="text1"/>
              </w:rPr>
              <w:t>64</w:t>
            </w:r>
          </w:p>
        </w:tc>
        <w:tc>
          <w:tcPr>
            <w:tcW w:w="1777" w:type="dxa"/>
          </w:tcPr>
          <w:p w:rsidR="000C72FB" w:rsidRPr="00701D37" w:rsidRDefault="00E2067D" w:rsidP="00701D37">
            <w:pPr>
              <w:jc w:val="center"/>
              <w:rPr>
                <w:color w:val="000000" w:themeColor="text1"/>
              </w:rPr>
            </w:pPr>
            <w:r w:rsidRPr="00701D37">
              <w:rPr>
                <w:color w:val="000000" w:themeColor="text1"/>
              </w:rPr>
              <w:t>96</w:t>
            </w:r>
          </w:p>
        </w:tc>
      </w:tr>
    </w:tbl>
    <w:p w:rsidR="009A4FAD" w:rsidRDefault="009A4FAD" w:rsidP="009A4FAD">
      <w:pPr>
        <w:widowControl/>
        <w:autoSpaceDE/>
        <w:adjustRightInd/>
      </w:pPr>
      <w:r>
        <w:t>**включена в трудоемкость практических/семинарских/лабораторных занятий</w:t>
      </w:r>
    </w:p>
    <w:p w:rsidR="000744A3" w:rsidRDefault="000744A3" w:rsidP="000744A3">
      <w:pPr>
        <w:jc w:val="both"/>
      </w:pPr>
      <w:r>
        <w:rPr>
          <w:b/>
        </w:rPr>
        <w:t>*** -</w:t>
      </w:r>
      <w:r w:rsidRPr="002A3B91">
        <w:t xml:space="preserve">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C72FB" w:rsidRPr="00701D37" w:rsidRDefault="000C72FB" w:rsidP="00701D37">
      <w:pPr>
        <w:jc w:val="both"/>
        <w:rPr>
          <w:color w:val="000000" w:themeColor="text1"/>
        </w:rPr>
      </w:pPr>
    </w:p>
    <w:p w:rsidR="000C72FB" w:rsidRPr="00701D37" w:rsidRDefault="000C72FB" w:rsidP="00701D37">
      <w:pPr>
        <w:pStyle w:val="a9"/>
        <w:numPr>
          <w:ilvl w:val="0"/>
          <w:numId w:val="1"/>
        </w:numPr>
        <w:ind w:left="0"/>
        <w:jc w:val="both"/>
        <w:rPr>
          <w:b/>
          <w:i/>
          <w:color w:val="000000" w:themeColor="text1"/>
        </w:rPr>
      </w:pPr>
      <w:r w:rsidRPr="00701D37">
        <w:rPr>
          <w:b/>
          <w:i/>
          <w:color w:val="000000" w:themeColor="text1"/>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701D37" w:rsidRDefault="000C72FB" w:rsidP="00701D37">
      <w:pPr>
        <w:pStyle w:val="a9"/>
        <w:ind w:left="0"/>
        <w:jc w:val="both"/>
        <w:rPr>
          <w:b/>
          <w:i/>
          <w:color w:val="000000" w:themeColor="text1"/>
        </w:rPr>
      </w:pPr>
    </w:p>
    <w:p w:rsidR="000C72FB" w:rsidRPr="009A4FAD" w:rsidRDefault="000C72FB" w:rsidP="00701D37">
      <w:pPr>
        <w:pStyle w:val="a9"/>
        <w:numPr>
          <w:ilvl w:val="1"/>
          <w:numId w:val="1"/>
        </w:numPr>
        <w:ind w:left="0"/>
        <w:jc w:val="both"/>
        <w:rPr>
          <w:color w:val="000000" w:themeColor="text1"/>
        </w:rPr>
      </w:pPr>
      <w:r w:rsidRPr="00701D37">
        <w:rPr>
          <w:color w:val="000000" w:themeColor="text1"/>
        </w:rPr>
        <w:t>Распределение часов по разделам/темам и видам работы</w:t>
      </w:r>
    </w:p>
    <w:p w:rsidR="000C72FB" w:rsidRPr="00701D37" w:rsidRDefault="000C72FB" w:rsidP="00701D37">
      <w:pPr>
        <w:pStyle w:val="a9"/>
        <w:numPr>
          <w:ilvl w:val="2"/>
          <w:numId w:val="1"/>
        </w:numPr>
        <w:ind w:left="0"/>
        <w:jc w:val="both"/>
        <w:rPr>
          <w:color w:val="000000" w:themeColor="text1"/>
        </w:rPr>
      </w:pPr>
      <w:r w:rsidRPr="00701D37">
        <w:rPr>
          <w:color w:val="000000" w:themeColor="text1"/>
        </w:rPr>
        <w:t>Очная форма обучения</w:t>
      </w:r>
    </w:p>
    <w:tbl>
      <w:tblPr>
        <w:tblStyle w:val="a8"/>
        <w:tblW w:w="10206" w:type="dxa"/>
        <w:jc w:val="center"/>
        <w:tblLayout w:type="fixed"/>
        <w:tblLook w:val="04A0" w:firstRow="1" w:lastRow="0" w:firstColumn="1" w:lastColumn="0" w:noHBand="0" w:noVBand="1"/>
      </w:tblPr>
      <w:tblGrid>
        <w:gridCol w:w="638"/>
        <w:gridCol w:w="3168"/>
        <w:gridCol w:w="945"/>
        <w:gridCol w:w="1109"/>
        <w:gridCol w:w="939"/>
        <w:gridCol w:w="895"/>
        <w:gridCol w:w="2512"/>
      </w:tblGrid>
      <w:tr w:rsidR="00A00464" w:rsidRPr="00701D37" w:rsidTr="00701D37">
        <w:trPr>
          <w:jc w:val="center"/>
        </w:trPr>
        <w:tc>
          <w:tcPr>
            <w:tcW w:w="598" w:type="dxa"/>
            <w:vMerge w:val="restart"/>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rPr>
                <w:b/>
              </w:rPr>
            </w:pPr>
          </w:p>
          <w:p w:rsidR="00A00464" w:rsidRPr="00701D37" w:rsidRDefault="00A00464" w:rsidP="00701D37">
            <w:pPr>
              <w:jc w:val="center"/>
              <w:rPr>
                <w:b/>
              </w:rPr>
            </w:pPr>
            <w:r w:rsidRPr="00701D37">
              <w:rPr>
                <w:b/>
              </w:rPr>
              <w:t>№ п/п</w:t>
            </w:r>
          </w:p>
        </w:tc>
        <w:tc>
          <w:tcPr>
            <w:tcW w:w="2971" w:type="dxa"/>
            <w:vMerge w:val="restart"/>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rPr>
                <w:b/>
              </w:rPr>
            </w:pPr>
          </w:p>
          <w:p w:rsidR="00A00464" w:rsidRPr="00701D37" w:rsidRDefault="00A00464" w:rsidP="00701D37">
            <w:pPr>
              <w:jc w:val="center"/>
              <w:rPr>
                <w:b/>
              </w:rPr>
            </w:pPr>
            <w:r w:rsidRPr="00701D37">
              <w:rPr>
                <w:b/>
              </w:rPr>
              <w:t>Раздел/тема</w:t>
            </w:r>
          </w:p>
        </w:tc>
        <w:tc>
          <w:tcPr>
            <w:tcW w:w="886" w:type="dxa"/>
            <w:vMerge w:val="restart"/>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rPr>
                <w:b/>
              </w:rPr>
            </w:pPr>
          </w:p>
          <w:p w:rsidR="00A00464" w:rsidRPr="00701D37" w:rsidRDefault="00A00464" w:rsidP="00701D37">
            <w:pPr>
              <w:jc w:val="center"/>
              <w:rPr>
                <w:b/>
              </w:rPr>
            </w:pPr>
            <w:r w:rsidRPr="00701D37">
              <w:rPr>
                <w:b/>
              </w:rPr>
              <w:t>Всего час.</w:t>
            </w:r>
          </w:p>
        </w:tc>
        <w:tc>
          <w:tcPr>
            <w:tcW w:w="5116" w:type="dxa"/>
            <w:gridSpan w:val="4"/>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rPr>
                <w:b/>
              </w:rPr>
            </w:pPr>
            <w:r w:rsidRPr="00701D37">
              <w:rPr>
                <w:b/>
              </w:rPr>
              <w:t>Виды учебной работы (в часах)</w:t>
            </w:r>
          </w:p>
        </w:tc>
      </w:tr>
      <w:tr w:rsidR="00A00464" w:rsidRPr="00701D37" w:rsidTr="00701D37">
        <w:trPr>
          <w:jc w:val="center"/>
        </w:trPr>
        <w:tc>
          <w:tcPr>
            <w:tcW w:w="598"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c>
          <w:tcPr>
            <w:tcW w:w="2760" w:type="dxa"/>
            <w:gridSpan w:val="3"/>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rPr>
                <w:b/>
              </w:rPr>
            </w:pPr>
            <w:r w:rsidRPr="00701D37">
              <w:rPr>
                <w:b/>
              </w:rPr>
              <w:t>Аудиторная работа</w:t>
            </w:r>
          </w:p>
        </w:tc>
        <w:tc>
          <w:tcPr>
            <w:tcW w:w="2356" w:type="dxa"/>
            <w:vMerge w:val="restart"/>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rPr>
                <w:b/>
              </w:rPr>
            </w:pPr>
            <w:r w:rsidRPr="00701D37">
              <w:rPr>
                <w:b/>
              </w:rPr>
              <w:t>Самостоятельная работа</w:t>
            </w:r>
          </w:p>
        </w:tc>
      </w:tr>
      <w:tr w:rsidR="00A00464" w:rsidRPr="00701D37" w:rsidTr="00701D37">
        <w:trPr>
          <w:jc w:val="center"/>
        </w:trPr>
        <w:tc>
          <w:tcPr>
            <w:tcW w:w="598"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c>
          <w:tcPr>
            <w:tcW w:w="1040"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rPr>
                <w:b/>
              </w:rPr>
            </w:pPr>
            <w:r w:rsidRPr="00701D37">
              <w:rPr>
                <w:b/>
              </w:rPr>
              <w:t>ЛК</w:t>
            </w:r>
          </w:p>
        </w:tc>
        <w:tc>
          <w:tcPr>
            <w:tcW w:w="881"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rPr>
                <w:b/>
              </w:rPr>
            </w:pPr>
            <w:r w:rsidRPr="00701D37">
              <w:rPr>
                <w:b/>
              </w:rPr>
              <w:t>ПР\Ла</w:t>
            </w:r>
            <w:r w:rsidRPr="00701D37">
              <w:rPr>
                <w:b/>
              </w:rPr>
              <w:lastRenderedPageBreak/>
              <w:t>б</w:t>
            </w:r>
          </w:p>
        </w:tc>
        <w:tc>
          <w:tcPr>
            <w:tcW w:w="839"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rPr>
                <w:b/>
              </w:rPr>
            </w:pPr>
            <w:r w:rsidRPr="00701D37">
              <w:rPr>
                <w:b/>
              </w:rPr>
              <w:lastRenderedPageBreak/>
              <w:t>СЕМ</w:t>
            </w:r>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r>
      <w:tr w:rsidR="00A00464" w:rsidRPr="00701D37" w:rsidTr="00701D37">
        <w:trPr>
          <w:jc w:val="center"/>
        </w:trPr>
        <w:tc>
          <w:tcPr>
            <w:tcW w:w="598"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pStyle w:val="af5"/>
              <w:widowControl w:val="0"/>
              <w:numPr>
                <w:ilvl w:val="0"/>
                <w:numId w:val="35"/>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both"/>
            </w:pPr>
            <w:r w:rsidRPr="00701D37">
              <w:t>Психологические основы стрессологии</w:t>
            </w:r>
          </w:p>
        </w:tc>
        <w:tc>
          <w:tcPr>
            <w:tcW w:w="886" w:type="dxa"/>
            <w:tcBorders>
              <w:top w:val="single" w:sz="4" w:space="0" w:color="auto"/>
              <w:left w:val="single" w:sz="4" w:space="0" w:color="auto"/>
              <w:bottom w:val="single" w:sz="4" w:space="0" w:color="auto"/>
              <w:right w:val="single" w:sz="4" w:space="0" w:color="auto"/>
            </w:tcBorders>
            <w:hideMark/>
          </w:tcPr>
          <w:p w:rsidR="00A00464" w:rsidRPr="00701D37" w:rsidRDefault="004631A7" w:rsidP="00701D37">
            <w:pPr>
              <w:jc w:val="center"/>
            </w:pPr>
            <w:r w:rsidRPr="00701D37">
              <w:t>8</w:t>
            </w:r>
          </w:p>
        </w:tc>
        <w:tc>
          <w:tcPr>
            <w:tcW w:w="1040"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r w:rsidRPr="00701D37">
              <w:t>2(1*)</w:t>
            </w:r>
          </w:p>
        </w:tc>
        <w:tc>
          <w:tcPr>
            <w:tcW w:w="881"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pPr>
            <w:r w:rsidRPr="00701D37">
              <w:t>-</w:t>
            </w:r>
          </w:p>
        </w:tc>
        <w:tc>
          <w:tcPr>
            <w:tcW w:w="839"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pPr>
            <w:r w:rsidRPr="00701D37">
              <w:t>2 (1*)</w:t>
            </w:r>
          </w:p>
        </w:tc>
        <w:tc>
          <w:tcPr>
            <w:tcW w:w="2356" w:type="dxa"/>
            <w:tcBorders>
              <w:top w:val="single" w:sz="4" w:space="0" w:color="auto"/>
              <w:left w:val="single" w:sz="4" w:space="0" w:color="auto"/>
              <w:bottom w:val="single" w:sz="4" w:space="0" w:color="auto"/>
              <w:right w:val="single" w:sz="4" w:space="0" w:color="auto"/>
            </w:tcBorders>
            <w:hideMark/>
          </w:tcPr>
          <w:p w:rsidR="00A00464" w:rsidRPr="00701D37" w:rsidRDefault="004631A7" w:rsidP="00701D37">
            <w:pPr>
              <w:jc w:val="center"/>
            </w:pPr>
            <w:r w:rsidRPr="00701D37">
              <w:t>4</w:t>
            </w:r>
          </w:p>
        </w:tc>
      </w:tr>
      <w:tr w:rsidR="004631A7" w:rsidRPr="00701D37" w:rsidTr="00701D37">
        <w:trPr>
          <w:jc w:val="center"/>
        </w:trPr>
        <w:tc>
          <w:tcPr>
            <w:tcW w:w="598"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pStyle w:val="af5"/>
              <w:widowControl w:val="0"/>
              <w:numPr>
                <w:ilvl w:val="0"/>
                <w:numId w:val="35"/>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widowControl/>
              <w:autoSpaceDE/>
              <w:autoSpaceDN/>
              <w:adjustRightInd/>
              <w:rPr>
                <w:rFonts w:eastAsiaTheme="minorHAnsi"/>
                <w:lang w:eastAsia="en-US"/>
              </w:rPr>
            </w:pPr>
            <w:r w:rsidRPr="00701D37">
              <w:rPr>
                <w:rFonts w:eastAsiaTheme="minorHAnsi"/>
                <w:lang w:eastAsia="en-US"/>
              </w:rPr>
              <w:t>Пространство психических состояний человека</w:t>
            </w:r>
          </w:p>
        </w:tc>
        <w:tc>
          <w:tcPr>
            <w:tcW w:w="886"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2(1*)</w:t>
            </w:r>
          </w:p>
        </w:tc>
        <w:tc>
          <w:tcPr>
            <w:tcW w:w="88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2(1*)</w:t>
            </w:r>
          </w:p>
        </w:tc>
        <w:tc>
          <w:tcPr>
            <w:tcW w:w="2356"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6</w:t>
            </w:r>
          </w:p>
        </w:tc>
      </w:tr>
      <w:tr w:rsidR="004631A7" w:rsidRPr="00701D37" w:rsidTr="00701D37">
        <w:trPr>
          <w:jc w:val="center"/>
        </w:trPr>
        <w:tc>
          <w:tcPr>
            <w:tcW w:w="598"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pStyle w:val="af5"/>
              <w:widowControl w:val="0"/>
              <w:numPr>
                <w:ilvl w:val="0"/>
                <w:numId w:val="35"/>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widowControl/>
              <w:autoSpaceDE/>
              <w:autoSpaceDN/>
              <w:adjustRightInd/>
              <w:rPr>
                <w:rFonts w:eastAsiaTheme="minorHAnsi"/>
                <w:lang w:eastAsia="en-US"/>
              </w:rPr>
            </w:pPr>
            <w:r w:rsidRPr="00701D37">
              <w:rPr>
                <w:rFonts w:eastAsiaTheme="minorHAnsi"/>
                <w:lang w:eastAsia="en-US"/>
              </w:rPr>
              <w:t>Характеристика состояний сознания</w:t>
            </w:r>
          </w:p>
        </w:tc>
        <w:tc>
          <w:tcPr>
            <w:tcW w:w="886"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2(1*)</w:t>
            </w:r>
          </w:p>
        </w:tc>
        <w:tc>
          <w:tcPr>
            <w:tcW w:w="881"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p>
        </w:tc>
        <w:tc>
          <w:tcPr>
            <w:tcW w:w="839"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2 (1*)</w:t>
            </w:r>
          </w:p>
        </w:tc>
        <w:tc>
          <w:tcPr>
            <w:tcW w:w="2356"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6</w:t>
            </w:r>
          </w:p>
        </w:tc>
      </w:tr>
      <w:tr w:rsidR="004631A7" w:rsidRPr="00701D37" w:rsidTr="00701D37">
        <w:trPr>
          <w:jc w:val="center"/>
        </w:trPr>
        <w:tc>
          <w:tcPr>
            <w:tcW w:w="598"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pStyle w:val="af5"/>
              <w:widowControl w:val="0"/>
              <w:numPr>
                <w:ilvl w:val="0"/>
                <w:numId w:val="35"/>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widowControl/>
              <w:autoSpaceDE/>
              <w:autoSpaceDN/>
              <w:adjustRightInd/>
              <w:rPr>
                <w:color w:val="000000"/>
              </w:rPr>
            </w:pPr>
            <w:r w:rsidRPr="00701D37">
              <w:rPr>
                <w:rFonts w:eastAsiaTheme="minorHAnsi"/>
                <w:lang w:eastAsia="en-US"/>
              </w:rPr>
              <w:t>Классическая теория стресса Г. Селье и современные подходы к исследованию стресса</w:t>
            </w:r>
          </w:p>
        </w:tc>
        <w:tc>
          <w:tcPr>
            <w:tcW w:w="886"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2(1*)</w:t>
            </w:r>
          </w:p>
        </w:tc>
        <w:tc>
          <w:tcPr>
            <w:tcW w:w="88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p>
        </w:tc>
        <w:tc>
          <w:tcPr>
            <w:tcW w:w="839"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2(1*)</w:t>
            </w:r>
          </w:p>
        </w:tc>
        <w:tc>
          <w:tcPr>
            <w:tcW w:w="2356"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6</w:t>
            </w:r>
          </w:p>
        </w:tc>
      </w:tr>
      <w:tr w:rsidR="004631A7" w:rsidRPr="00701D37" w:rsidTr="00701D37">
        <w:trPr>
          <w:jc w:val="center"/>
        </w:trPr>
        <w:tc>
          <w:tcPr>
            <w:tcW w:w="598"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pStyle w:val="af5"/>
              <w:widowControl w:val="0"/>
              <w:numPr>
                <w:ilvl w:val="0"/>
                <w:numId w:val="35"/>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widowControl/>
              <w:autoSpaceDE/>
              <w:autoSpaceDN/>
              <w:adjustRightInd/>
            </w:pPr>
            <w:r w:rsidRPr="00701D37">
              <w:rPr>
                <w:rFonts w:eastAsiaTheme="minorHAnsi"/>
                <w:lang w:eastAsia="en-US"/>
              </w:rPr>
              <w:t>Психологический стресс и его детерминанты</w:t>
            </w:r>
          </w:p>
        </w:tc>
        <w:tc>
          <w:tcPr>
            <w:tcW w:w="886"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2(1*)</w:t>
            </w:r>
          </w:p>
        </w:tc>
        <w:tc>
          <w:tcPr>
            <w:tcW w:w="88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p>
        </w:tc>
        <w:tc>
          <w:tcPr>
            <w:tcW w:w="839"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2(1*)</w:t>
            </w:r>
          </w:p>
        </w:tc>
        <w:tc>
          <w:tcPr>
            <w:tcW w:w="2356"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6</w:t>
            </w:r>
          </w:p>
        </w:tc>
      </w:tr>
      <w:tr w:rsidR="004631A7" w:rsidRPr="00701D37" w:rsidTr="00701D37">
        <w:trPr>
          <w:jc w:val="center"/>
        </w:trPr>
        <w:tc>
          <w:tcPr>
            <w:tcW w:w="598"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pStyle w:val="af5"/>
              <w:widowControl w:val="0"/>
              <w:numPr>
                <w:ilvl w:val="0"/>
                <w:numId w:val="35"/>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4631A7" w:rsidRPr="00701D37" w:rsidRDefault="004631A7" w:rsidP="00701D37">
            <w:r w:rsidRPr="00701D37">
              <w:rPr>
                <w:rFonts w:eastAsiaTheme="minorHAnsi"/>
                <w:lang w:eastAsia="en-US"/>
              </w:rPr>
              <w:t>Травматический стресс и его последствия</w:t>
            </w:r>
          </w:p>
        </w:tc>
        <w:tc>
          <w:tcPr>
            <w:tcW w:w="886"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2(1*)</w:t>
            </w:r>
          </w:p>
        </w:tc>
        <w:tc>
          <w:tcPr>
            <w:tcW w:w="88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p>
        </w:tc>
        <w:tc>
          <w:tcPr>
            <w:tcW w:w="839"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2(1*)</w:t>
            </w:r>
          </w:p>
        </w:tc>
        <w:tc>
          <w:tcPr>
            <w:tcW w:w="2356"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6</w:t>
            </w:r>
          </w:p>
        </w:tc>
      </w:tr>
      <w:tr w:rsidR="004631A7" w:rsidRPr="00701D37" w:rsidTr="00701D37">
        <w:trPr>
          <w:jc w:val="center"/>
        </w:trPr>
        <w:tc>
          <w:tcPr>
            <w:tcW w:w="598"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pStyle w:val="af5"/>
              <w:widowControl w:val="0"/>
              <w:numPr>
                <w:ilvl w:val="0"/>
                <w:numId w:val="35"/>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4631A7" w:rsidRPr="00701D37" w:rsidRDefault="004631A7" w:rsidP="00701D37">
            <w:r w:rsidRPr="00701D37">
              <w:t xml:space="preserve">Психологические основания эго-защитных механизмов и </w:t>
            </w:r>
          </w:p>
          <w:p w:rsidR="004631A7" w:rsidRPr="00701D37" w:rsidRDefault="004631A7" w:rsidP="00701D37">
            <w:pPr>
              <w:jc w:val="both"/>
            </w:pPr>
            <w:r w:rsidRPr="00701D37">
              <w:t>стрессосовладающего поведения</w:t>
            </w:r>
          </w:p>
        </w:tc>
        <w:tc>
          <w:tcPr>
            <w:tcW w:w="886"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2(1*)</w:t>
            </w:r>
          </w:p>
        </w:tc>
        <w:tc>
          <w:tcPr>
            <w:tcW w:w="88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p>
        </w:tc>
        <w:tc>
          <w:tcPr>
            <w:tcW w:w="839"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2(1*)</w:t>
            </w:r>
          </w:p>
        </w:tc>
        <w:tc>
          <w:tcPr>
            <w:tcW w:w="2356"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6</w:t>
            </w:r>
          </w:p>
        </w:tc>
      </w:tr>
      <w:tr w:rsidR="004631A7" w:rsidRPr="00701D37" w:rsidTr="00701D37">
        <w:trPr>
          <w:jc w:val="center"/>
        </w:trPr>
        <w:tc>
          <w:tcPr>
            <w:tcW w:w="598"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pStyle w:val="af5"/>
              <w:widowControl w:val="0"/>
              <w:numPr>
                <w:ilvl w:val="0"/>
                <w:numId w:val="35"/>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both"/>
              <w:rPr>
                <w:bCs/>
                <w:color w:val="292420"/>
              </w:rPr>
            </w:pPr>
            <w:r w:rsidRPr="00701D37">
              <w:t>Диагностика профессионально-деятельностных стрессоров и стрессовых проявлений</w:t>
            </w:r>
          </w:p>
        </w:tc>
        <w:tc>
          <w:tcPr>
            <w:tcW w:w="886"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2(1*)</w:t>
            </w:r>
          </w:p>
        </w:tc>
        <w:tc>
          <w:tcPr>
            <w:tcW w:w="88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2(1*)</w:t>
            </w:r>
          </w:p>
        </w:tc>
        <w:tc>
          <w:tcPr>
            <w:tcW w:w="2356"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6</w:t>
            </w:r>
          </w:p>
        </w:tc>
      </w:tr>
      <w:tr w:rsidR="004631A7" w:rsidRPr="00701D37" w:rsidTr="00701D37">
        <w:trPr>
          <w:jc w:val="center"/>
        </w:trPr>
        <w:tc>
          <w:tcPr>
            <w:tcW w:w="598"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pStyle w:val="af5"/>
              <w:spacing w:after="0"/>
              <w:jc w:val="both"/>
              <w:rPr>
                <w:rFonts w:ascii="Times New Roman" w:hAnsi="Times New Roman"/>
                <w:sz w:val="24"/>
                <w:szCs w:val="24"/>
              </w:rPr>
            </w:pPr>
            <w:r w:rsidRPr="00701D37">
              <w:rPr>
                <w:rFonts w:ascii="Times New Roman" w:hAnsi="Times New Roman"/>
                <w:sz w:val="24"/>
                <w:szCs w:val="24"/>
              </w:rPr>
              <w:t>9.</w:t>
            </w:r>
          </w:p>
        </w:tc>
        <w:tc>
          <w:tcPr>
            <w:tcW w:w="297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widowControl/>
              <w:autoSpaceDE/>
              <w:autoSpaceDN/>
              <w:adjustRightInd/>
              <w:rPr>
                <w:rFonts w:eastAsiaTheme="minorHAnsi"/>
                <w:lang w:eastAsia="en-US"/>
              </w:rPr>
            </w:pPr>
            <w:r w:rsidRPr="00701D37">
              <w:rPr>
                <w:rFonts w:eastAsiaTheme="minorHAnsi"/>
                <w:lang w:eastAsia="en-US"/>
              </w:rPr>
              <w:t>Способы коррекции и профилактики стрессовых состояний</w:t>
            </w:r>
          </w:p>
          <w:p w:rsidR="004631A7" w:rsidRPr="00701D37" w:rsidRDefault="004631A7" w:rsidP="00701D37">
            <w:pPr>
              <w:widowControl/>
              <w:autoSpaceDE/>
              <w:autoSpaceDN/>
              <w:adjustRightInd/>
              <w:rPr>
                <w:bCs/>
                <w:color w:val="292420"/>
              </w:rPr>
            </w:pPr>
            <w:r w:rsidRPr="00701D37">
              <w:t>Оценка ресурсов личностной стрессоустойчивости</w:t>
            </w:r>
          </w:p>
        </w:tc>
        <w:tc>
          <w:tcPr>
            <w:tcW w:w="886"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2(1*)</w:t>
            </w:r>
          </w:p>
        </w:tc>
        <w:tc>
          <w:tcPr>
            <w:tcW w:w="88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2(1*)</w:t>
            </w:r>
          </w:p>
        </w:tc>
        <w:tc>
          <w:tcPr>
            <w:tcW w:w="2356"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6</w:t>
            </w:r>
          </w:p>
        </w:tc>
      </w:tr>
      <w:tr w:rsidR="004631A7" w:rsidRPr="00701D37" w:rsidTr="00701D37">
        <w:trPr>
          <w:jc w:val="center"/>
        </w:trPr>
        <w:tc>
          <w:tcPr>
            <w:tcW w:w="598"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pStyle w:val="af5"/>
              <w:spacing w:after="0"/>
              <w:jc w:val="both"/>
              <w:rPr>
                <w:rFonts w:ascii="Times New Roman" w:hAnsi="Times New Roman"/>
                <w:sz w:val="24"/>
                <w:szCs w:val="24"/>
              </w:rPr>
            </w:pPr>
            <w:r w:rsidRPr="00701D37">
              <w:rPr>
                <w:rFonts w:ascii="Times New Roman" w:hAnsi="Times New Roman"/>
                <w:sz w:val="24"/>
                <w:szCs w:val="24"/>
              </w:rPr>
              <w:t>10.</w:t>
            </w:r>
          </w:p>
        </w:tc>
        <w:tc>
          <w:tcPr>
            <w:tcW w:w="297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widowControl/>
              <w:autoSpaceDE/>
              <w:autoSpaceDN/>
              <w:adjustRightInd/>
              <w:rPr>
                <w:bCs/>
                <w:color w:val="292420"/>
              </w:rPr>
            </w:pPr>
            <w:r w:rsidRPr="00701D37">
              <w:t>Оценка ресурсов личностной стрессоустойчивости</w:t>
            </w:r>
          </w:p>
        </w:tc>
        <w:tc>
          <w:tcPr>
            <w:tcW w:w="886"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2(1*)</w:t>
            </w:r>
          </w:p>
        </w:tc>
        <w:tc>
          <w:tcPr>
            <w:tcW w:w="88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2(1*)</w:t>
            </w:r>
          </w:p>
        </w:tc>
        <w:tc>
          <w:tcPr>
            <w:tcW w:w="2356"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6</w:t>
            </w:r>
          </w:p>
        </w:tc>
      </w:tr>
      <w:tr w:rsidR="004631A7" w:rsidRPr="00701D37" w:rsidTr="00701D37">
        <w:trPr>
          <w:jc w:val="center"/>
        </w:trPr>
        <w:tc>
          <w:tcPr>
            <w:tcW w:w="598"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pStyle w:val="af5"/>
              <w:spacing w:after="0"/>
              <w:jc w:val="both"/>
              <w:rPr>
                <w:rFonts w:ascii="Times New Roman" w:hAnsi="Times New Roman"/>
                <w:sz w:val="24"/>
                <w:szCs w:val="24"/>
              </w:rPr>
            </w:pPr>
            <w:r w:rsidRPr="00701D37">
              <w:rPr>
                <w:rFonts w:ascii="Times New Roman" w:hAnsi="Times New Roman"/>
                <w:sz w:val="24"/>
                <w:szCs w:val="24"/>
              </w:rPr>
              <w:t>11.</w:t>
            </w:r>
          </w:p>
        </w:tc>
        <w:tc>
          <w:tcPr>
            <w:tcW w:w="297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widowControl/>
              <w:shd w:val="clear" w:color="auto" w:fill="FFFFFF"/>
              <w:autoSpaceDE/>
              <w:autoSpaceDN/>
              <w:adjustRightInd/>
            </w:pPr>
            <w:r w:rsidRPr="00701D37">
              <w:t>Программы стрессозащиты и профилактики дистрессовых реакций</w:t>
            </w:r>
          </w:p>
        </w:tc>
        <w:tc>
          <w:tcPr>
            <w:tcW w:w="886"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r w:rsidRPr="00701D37">
              <w:t>2(1*)</w:t>
            </w:r>
          </w:p>
        </w:tc>
        <w:tc>
          <w:tcPr>
            <w:tcW w:w="881" w:type="dxa"/>
            <w:tcBorders>
              <w:top w:val="single" w:sz="4" w:space="0" w:color="auto"/>
              <w:left w:val="single" w:sz="4" w:space="0" w:color="auto"/>
              <w:bottom w:val="single" w:sz="4" w:space="0" w:color="auto"/>
              <w:right w:val="single" w:sz="4" w:space="0" w:color="auto"/>
            </w:tcBorders>
          </w:tcPr>
          <w:p w:rsidR="004631A7" w:rsidRPr="00701D37" w:rsidRDefault="004631A7" w:rsidP="00701D37">
            <w:pPr>
              <w:jc w:val="center"/>
            </w:pPr>
          </w:p>
        </w:tc>
        <w:tc>
          <w:tcPr>
            <w:tcW w:w="839"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2(1*)</w:t>
            </w:r>
          </w:p>
        </w:tc>
        <w:tc>
          <w:tcPr>
            <w:tcW w:w="2356" w:type="dxa"/>
            <w:tcBorders>
              <w:top w:val="single" w:sz="4" w:space="0" w:color="auto"/>
              <w:left w:val="single" w:sz="4" w:space="0" w:color="auto"/>
              <w:bottom w:val="single" w:sz="4" w:space="0" w:color="auto"/>
              <w:right w:val="single" w:sz="4" w:space="0" w:color="auto"/>
            </w:tcBorders>
            <w:hideMark/>
          </w:tcPr>
          <w:p w:rsidR="004631A7" w:rsidRPr="00701D37" w:rsidRDefault="004631A7" w:rsidP="00701D37">
            <w:pPr>
              <w:jc w:val="center"/>
            </w:pPr>
            <w:r w:rsidRPr="00701D37">
              <w:t>6</w:t>
            </w:r>
          </w:p>
        </w:tc>
      </w:tr>
      <w:tr w:rsidR="00A00464" w:rsidRPr="00701D37" w:rsidTr="00701D37">
        <w:trPr>
          <w:jc w:val="center"/>
        </w:trPr>
        <w:tc>
          <w:tcPr>
            <w:tcW w:w="598"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pStyle w:val="af5"/>
              <w:spacing w:after="0"/>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both"/>
            </w:pPr>
            <w:r w:rsidRPr="00701D37">
              <w:t>Промежуточная аттестация</w:t>
            </w:r>
          </w:p>
        </w:tc>
        <w:tc>
          <w:tcPr>
            <w:tcW w:w="886"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pPr>
          </w:p>
        </w:tc>
        <w:tc>
          <w:tcPr>
            <w:tcW w:w="1040"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pPr>
          </w:p>
        </w:tc>
        <w:tc>
          <w:tcPr>
            <w:tcW w:w="881"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00464" w:rsidRPr="00701D37" w:rsidRDefault="009A4FAD" w:rsidP="00701D37">
            <w:pPr>
              <w:jc w:val="center"/>
            </w:pPr>
            <w:r>
              <w:t>2**</w:t>
            </w:r>
          </w:p>
        </w:tc>
        <w:tc>
          <w:tcPr>
            <w:tcW w:w="2356"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pPr>
          </w:p>
        </w:tc>
      </w:tr>
      <w:tr w:rsidR="00A00464" w:rsidRPr="00701D37" w:rsidTr="00701D37">
        <w:trPr>
          <w:jc w:val="center"/>
        </w:trPr>
        <w:tc>
          <w:tcPr>
            <w:tcW w:w="598"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pStyle w:val="af5"/>
              <w:spacing w:after="0"/>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both"/>
            </w:pPr>
            <w:r w:rsidRPr="00701D37">
              <w:t xml:space="preserve">Итого </w:t>
            </w:r>
          </w:p>
        </w:tc>
        <w:tc>
          <w:tcPr>
            <w:tcW w:w="886" w:type="dxa"/>
            <w:tcBorders>
              <w:top w:val="single" w:sz="4" w:space="0" w:color="auto"/>
              <w:left w:val="single" w:sz="4" w:space="0" w:color="auto"/>
              <w:bottom w:val="single" w:sz="4" w:space="0" w:color="auto"/>
              <w:right w:val="single" w:sz="4" w:space="0" w:color="auto"/>
            </w:tcBorders>
            <w:hideMark/>
          </w:tcPr>
          <w:p w:rsidR="00A00464" w:rsidRPr="00701D37" w:rsidRDefault="004631A7" w:rsidP="00701D37">
            <w:pPr>
              <w:jc w:val="center"/>
            </w:pPr>
            <w:r w:rsidRPr="00701D37">
              <w:t>108</w:t>
            </w:r>
          </w:p>
        </w:tc>
        <w:tc>
          <w:tcPr>
            <w:tcW w:w="1040"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pPr>
            <w:r w:rsidRPr="00701D37">
              <w:t>22</w:t>
            </w:r>
          </w:p>
        </w:tc>
        <w:tc>
          <w:tcPr>
            <w:tcW w:w="881"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pPr>
            <w:r w:rsidRPr="00701D37">
              <w:t>-</w:t>
            </w:r>
          </w:p>
        </w:tc>
        <w:tc>
          <w:tcPr>
            <w:tcW w:w="839"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pPr>
            <w:r w:rsidRPr="00701D37">
              <w:t>22</w:t>
            </w:r>
          </w:p>
        </w:tc>
        <w:tc>
          <w:tcPr>
            <w:tcW w:w="2356" w:type="dxa"/>
            <w:tcBorders>
              <w:top w:val="single" w:sz="4" w:space="0" w:color="auto"/>
              <w:left w:val="single" w:sz="4" w:space="0" w:color="auto"/>
              <w:bottom w:val="single" w:sz="4" w:space="0" w:color="auto"/>
              <w:right w:val="single" w:sz="4" w:space="0" w:color="auto"/>
            </w:tcBorders>
            <w:hideMark/>
          </w:tcPr>
          <w:p w:rsidR="00A00464" w:rsidRPr="00701D37" w:rsidRDefault="004631A7" w:rsidP="00701D37">
            <w:pPr>
              <w:jc w:val="center"/>
            </w:pPr>
            <w:r w:rsidRPr="00701D37">
              <w:t>64</w:t>
            </w:r>
          </w:p>
        </w:tc>
      </w:tr>
    </w:tbl>
    <w:p w:rsidR="00A00464" w:rsidRPr="00701D37" w:rsidRDefault="00A00464" w:rsidP="00701D37">
      <w:pPr>
        <w:jc w:val="both"/>
        <w:rPr>
          <w:color w:val="000000" w:themeColor="text1"/>
        </w:rPr>
      </w:pPr>
    </w:p>
    <w:p w:rsidR="000C72FB" w:rsidRPr="00701D37" w:rsidRDefault="000C72FB" w:rsidP="00701D37">
      <w:pPr>
        <w:jc w:val="both"/>
        <w:rPr>
          <w:color w:val="000000" w:themeColor="text1"/>
        </w:rPr>
      </w:pPr>
      <w:r w:rsidRPr="00701D37">
        <w:rPr>
          <w:color w:val="000000" w:themeColor="text1"/>
        </w:rPr>
        <w:t>*- в интерактивной форме</w:t>
      </w:r>
    </w:p>
    <w:p w:rsidR="009A4FAD" w:rsidRDefault="009A4FAD" w:rsidP="009A4FAD">
      <w:pPr>
        <w:widowControl/>
        <w:autoSpaceDE/>
        <w:adjustRightInd/>
      </w:pPr>
      <w:r>
        <w:t>**включена в трудоемкость практических/семинарских/лабораторных занятий</w:t>
      </w:r>
    </w:p>
    <w:p w:rsidR="000C72FB" w:rsidRPr="00701D37" w:rsidRDefault="000C72FB" w:rsidP="00701D37">
      <w:pPr>
        <w:jc w:val="both"/>
        <w:rPr>
          <w:color w:val="000000" w:themeColor="text1"/>
        </w:rPr>
      </w:pPr>
    </w:p>
    <w:p w:rsidR="004337DE" w:rsidRPr="009A4FAD" w:rsidRDefault="000C72FB" w:rsidP="00701D37">
      <w:pPr>
        <w:pStyle w:val="a9"/>
        <w:numPr>
          <w:ilvl w:val="2"/>
          <w:numId w:val="1"/>
        </w:numPr>
        <w:ind w:left="0"/>
        <w:jc w:val="both"/>
        <w:rPr>
          <w:color w:val="000000" w:themeColor="text1"/>
        </w:rPr>
      </w:pPr>
      <w:r w:rsidRPr="00701D37">
        <w:rPr>
          <w:color w:val="000000" w:themeColor="text1"/>
        </w:rPr>
        <w:t>Заочная форма обучения</w:t>
      </w:r>
    </w:p>
    <w:tbl>
      <w:tblPr>
        <w:tblStyle w:val="a8"/>
        <w:tblW w:w="10206" w:type="dxa"/>
        <w:jc w:val="center"/>
        <w:tblLayout w:type="fixed"/>
        <w:tblLook w:val="04A0" w:firstRow="1" w:lastRow="0" w:firstColumn="1" w:lastColumn="0" w:noHBand="0" w:noVBand="1"/>
      </w:tblPr>
      <w:tblGrid>
        <w:gridCol w:w="638"/>
        <w:gridCol w:w="3168"/>
        <w:gridCol w:w="945"/>
        <w:gridCol w:w="1109"/>
        <w:gridCol w:w="939"/>
        <w:gridCol w:w="895"/>
        <w:gridCol w:w="2512"/>
      </w:tblGrid>
      <w:tr w:rsidR="00A00464" w:rsidRPr="00701D37" w:rsidTr="001946C5">
        <w:trPr>
          <w:jc w:val="center"/>
        </w:trPr>
        <w:tc>
          <w:tcPr>
            <w:tcW w:w="598" w:type="dxa"/>
            <w:vMerge w:val="restart"/>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rPr>
                <w:b/>
              </w:rPr>
            </w:pPr>
          </w:p>
          <w:p w:rsidR="00A00464" w:rsidRPr="00701D37" w:rsidRDefault="00A00464" w:rsidP="00701D37">
            <w:pPr>
              <w:jc w:val="center"/>
              <w:rPr>
                <w:b/>
              </w:rPr>
            </w:pPr>
            <w:r w:rsidRPr="00701D37">
              <w:rPr>
                <w:b/>
              </w:rPr>
              <w:t>№ п/п</w:t>
            </w:r>
          </w:p>
        </w:tc>
        <w:tc>
          <w:tcPr>
            <w:tcW w:w="2971" w:type="dxa"/>
            <w:vMerge w:val="restart"/>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rPr>
                <w:b/>
              </w:rPr>
            </w:pPr>
          </w:p>
          <w:p w:rsidR="00A00464" w:rsidRPr="00701D37" w:rsidRDefault="00A00464" w:rsidP="00701D37">
            <w:pPr>
              <w:jc w:val="center"/>
              <w:rPr>
                <w:b/>
              </w:rPr>
            </w:pPr>
            <w:r w:rsidRPr="00701D37">
              <w:rPr>
                <w:b/>
              </w:rPr>
              <w:t>Раздел/тема</w:t>
            </w:r>
          </w:p>
        </w:tc>
        <w:tc>
          <w:tcPr>
            <w:tcW w:w="886" w:type="dxa"/>
            <w:vMerge w:val="restart"/>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rPr>
                <w:b/>
              </w:rPr>
            </w:pPr>
          </w:p>
          <w:p w:rsidR="00A00464" w:rsidRPr="00701D37" w:rsidRDefault="00A00464" w:rsidP="00701D37">
            <w:pPr>
              <w:jc w:val="center"/>
              <w:rPr>
                <w:b/>
              </w:rPr>
            </w:pPr>
            <w:r w:rsidRPr="00701D37">
              <w:rPr>
                <w:b/>
              </w:rPr>
              <w:t>Всего час.</w:t>
            </w:r>
          </w:p>
        </w:tc>
        <w:tc>
          <w:tcPr>
            <w:tcW w:w="5116" w:type="dxa"/>
            <w:gridSpan w:val="4"/>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rPr>
                <w:b/>
              </w:rPr>
            </w:pPr>
            <w:r w:rsidRPr="00701D37">
              <w:rPr>
                <w:b/>
              </w:rPr>
              <w:t>Виды учебной работы (в часах)</w:t>
            </w:r>
          </w:p>
        </w:tc>
      </w:tr>
      <w:tr w:rsidR="00A00464" w:rsidRPr="00701D37" w:rsidTr="001946C5">
        <w:trPr>
          <w:jc w:val="center"/>
        </w:trPr>
        <w:tc>
          <w:tcPr>
            <w:tcW w:w="598"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c>
          <w:tcPr>
            <w:tcW w:w="2760" w:type="dxa"/>
            <w:gridSpan w:val="3"/>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rPr>
                <w:b/>
              </w:rPr>
            </w:pPr>
            <w:r w:rsidRPr="00701D37">
              <w:rPr>
                <w:b/>
              </w:rPr>
              <w:t>Аудиторная работа</w:t>
            </w:r>
          </w:p>
        </w:tc>
        <w:tc>
          <w:tcPr>
            <w:tcW w:w="2356" w:type="dxa"/>
            <w:vMerge w:val="restart"/>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rPr>
                <w:b/>
              </w:rPr>
            </w:pPr>
            <w:r w:rsidRPr="00701D37">
              <w:rPr>
                <w:b/>
              </w:rPr>
              <w:t>Самостоятельная работа</w:t>
            </w:r>
          </w:p>
        </w:tc>
      </w:tr>
      <w:tr w:rsidR="00A00464" w:rsidRPr="00701D37" w:rsidTr="001946C5">
        <w:trPr>
          <w:jc w:val="center"/>
        </w:trPr>
        <w:tc>
          <w:tcPr>
            <w:tcW w:w="598"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c>
          <w:tcPr>
            <w:tcW w:w="2971"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c>
          <w:tcPr>
            <w:tcW w:w="886"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c>
          <w:tcPr>
            <w:tcW w:w="1040"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rPr>
                <w:b/>
              </w:rPr>
            </w:pPr>
            <w:r w:rsidRPr="00701D37">
              <w:rPr>
                <w:b/>
              </w:rPr>
              <w:t>ЛК</w:t>
            </w:r>
          </w:p>
        </w:tc>
        <w:tc>
          <w:tcPr>
            <w:tcW w:w="881"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rPr>
                <w:b/>
              </w:rPr>
            </w:pPr>
            <w:r w:rsidRPr="00701D37">
              <w:rPr>
                <w:b/>
              </w:rPr>
              <w:t>ПР\Лаб</w:t>
            </w:r>
          </w:p>
        </w:tc>
        <w:tc>
          <w:tcPr>
            <w:tcW w:w="839"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rPr>
                <w:b/>
              </w:rPr>
            </w:pPr>
            <w:r w:rsidRPr="00701D37">
              <w:rPr>
                <w:b/>
              </w:rPr>
              <w:t>СЕМ</w:t>
            </w:r>
          </w:p>
        </w:tc>
        <w:tc>
          <w:tcPr>
            <w:tcW w:w="2356" w:type="dxa"/>
            <w:vMerge/>
            <w:tcBorders>
              <w:top w:val="single" w:sz="4" w:space="0" w:color="auto"/>
              <w:left w:val="single" w:sz="4" w:space="0" w:color="auto"/>
              <w:bottom w:val="single" w:sz="4" w:space="0" w:color="auto"/>
              <w:right w:val="single" w:sz="4" w:space="0" w:color="auto"/>
            </w:tcBorders>
            <w:vAlign w:val="center"/>
            <w:hideMark/>
          </w:tcPr>
          <w:p w:rsidR="00A00464" w:rsidRPr="00701D37" w:rsidRDefault="00A00464" w:rsidP="00701D37">
            <w:pPr>
              <w:rPr>
                <w:b/>
              </w:rPr>
            </w:pPr>
          </w:p>
        </w:tc>
      </w:tr>
      <w:tr w:rsidR="00A00464" w:rsidRPr="00701D37" w:rsidTr="001946C5">
        <w:trPr>
          <w:jc w:val="center"/>
        </w:trPr>
        <w:tc>
          <w:tcPr>
            <w:tcW w:w="598"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pStyle w:val="af5"/>
              <w:widowControl w:val="0"/>
              <w:numPr>
                <w:ilvl w:val="0"/>
                <w:numId w:val="40"/>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both"/>
            </w:pPr>
            <w:r w:rsidRPr="00701D37">
              <w:t>Психологические основы стрессологии</w:t>
            </w:r>
          </w:p>
        </w:tc>
        <w:tc>
          <w:tcPr>
            <w:tcW w:w="886" w:type="dxa"/>
            <w:tcBorders>
              <w:top w:val="single" w:sz="4" w:space="0" w:color="auto"/>
              <w:left w:val="single" w:sz="4" w:space="0" w:color="auto"/>
              <w:bottom w:val="single" w:sz="4" w:space="0" w:color="auto"/>
              <w:right w:val="single" w:sz="4" w:space="0" w:color="auto"/>
            </w:tcBorders>
            <w:hideMark/>
          </w:tcPr>
          <w:p w:rsidR="00A00464" w:rsidRPr="00701D37" w:rsidRDefault="00AD6967" w:rsidP="00701D37">
            <w:pPr>
              <w:jc w:val="center"/>
            </w:pPr>
            <w:r w:rsidRPr="00701D37">
              <w:t>7</w:t>
            </w:r>
          </w:p>
        </w:tc>
        <w:tc>
          <w:tcPr>
            <w:tcW w:w="1040" w:type="dxa"/>
            <w:tcBorders>
              <w:top w:val="single" w:sz="4" w:space="0" w:color="auto"/>
              <w:left w:val="single" w:sz="4" w:space="0" w:color="auto"/>
              <w:bottom w:val="single" w:sz="4" w:space="0" w:color="auto"/>
              <w:right w:val="single" w:sz="4" w:space="0" w:color="auto"/>
            </w:tcBorders>
          </w:tcPr>
          <w:p w:rsidR="00A00464" w:rsidRPr="00701D37" w:rsidRDefault="00AD6967" w:rsidP="00701D37">
            <w:pPr>
              <w:jc w:val="center"/>
            </w:pPr>
            <w:r w:rsidRPr="00701D37">
              <w:t>1</w:t>
            </w:r>
          </w:p>
        </w:tc>
        <w:tc>
          <w:tcPr>
            <w:tcW w:w="881"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pPr>
          </w:p>
        </w:tc>
        <w:tc>
          <w:tcPr>
            <w:tcW w:w="2356" w:type="dxa"/>
            <w:tcBorders>
              <w:top w:val="single" w:sz="4" w:space="0" w:color="auto"/>
              <w:left w:val="single" w:sz="4" w:space="0" w:color="auto"/>
              <w:bottom w:val="single" w:sz="4" w:space="0" w:color="auto"/>
              <w:right w:val="single" w:sz="4" w:space="0" w:color="auto"/>
            </w:tcBorders>
          </w:tcPr>
          <w:p w:rsidR="00A00464" w:rsidRPr="00701D37" w:rsidRDefault="00AD6967" w:rsidP="00701D37">
            <w:pPr>
              <w:jc w:val="center"/>
            </w:pPr>
            <w:r w:rsidRPr="00701D37">
              <w:t>6</w:t>
            </w:r>
          </w:p>
        </w:tc>
      </w:tr>
      <w:tr w:rsidR="00AD6967" w:rsidRPr="00701D37" w:rsidTr="001946C5">
        <w:trPr>
          <w:jc w:val="center"/>
        </w:trPr>
        <w:tc>
          <w:tcPr>
            <w:tcW w:w="598"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pStyle w:val="af5"/>
              <w:widowControl w:val="0"/>
              <w:numPr>
                <w:ilvl w:val="0"/>
                <w:numId w:val="40"/>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widowControl/>
              <w:autoSpaceDE/>
              <w:autoSpaceDN/>
              <w:adjustRightInd/>
              <w:rPr>
                <w:rFonts w:eastAsiaTheme="minorHAnsi"/>
                <w:lang w:eastAsia="en-US"/>
              </w:rPr>
            </w:pPr>
            <w:r w:rsidRPr="00701D37">
              <w:rPr>
                <w:rFonts w:eastAsiaTheme="minorHAnsi"/>
                <w:lang w:eastAsia="en-US"/>
              </w:rPr>
              <w:t>Пространство психических состояний человека</w:t>
            </w:r>
          </w:p>
        </w:tc>
        <w:tc>
          <w:tcPr>
            <w:tcW w:w="88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1</w:t>
            </w:r>
          </w:p>
        </w:tc>
        <w:tc>
          <w:tcPr>
            <w:tcW w:w="88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235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9</w:t>
            </w:r>
          </w:p>
        </w:tc>
      </w:tr>
      <w:tr w:rsidR="00AD6967" w:rsidRPr="00701D37" w:rsidTr="001946C5">
        <w:trPr>
          <w:jc w:val="center"/>
        </w:trPr>
        <w:tc>
          <w:tcPr>
            <w:tcW w:w="598"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pStyle w:val="af5"/>
              <w:widowControl w:val="0"/>
              <w:numPr>
                <w:ilvl w:val="0"/>
                <w:numId w:val="40"/>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widowControl/>
              <w:autoSpaceDE/>
              <w:autoSpaceDN/>
              <w:adjustRightInd/>
              <w:rPr>
                <w:rFonts w:eastAsiaTheme="minorHAnsi"/>
                <w:lang w:eastAsia="en-US"/>
              </w:rPr>
            </w:pPr>
            <w:r w:rsidRPr="00701D37">
              <w:rPr>
                <w:rFonts w:eastAsiaTheme="minorHAnsi"/>
                <w:lang w:eastAsia="en-US"/>
              </w:rPr>
              <w:t>Характеристика состояний сознания</w:t>
            </w:r>
          </w:p>
        </w:tc>
        <w:tc>
          <w:tcPr>
            <w:tcW w:w="886" w:type="dxa"/>
            <w:tcBorders>
              <w:top w:val="single" w:sz="4" w:space="0" w:color="auto"/>
              <w:left w:val="single" w:sz="4" w:space="0" w:color="auto"/>
              <w:bottom w:val="single" w:sz="4" w:space="0" w:color="auto"/>
              <w:right w:val="single" w:sz="4" w:space="0" w:color="auto"/>
            </w:tcBorders>
            <w:hideMark/>
          </w:tcPr>
          <w:p w:rsidR="00AD6967" w:rsidRPr="00701D37" w:rsidRDefault="00AD696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1</w:t>
            </w:r>
          </w:p>
        </w:tc>
        <w:tc>
          <w:tcPr>
            <w:tcW w:w="88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235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9</w:t>
            </w:r>
          </w:p>
        </w:tc>
      </w:tr>
      <w:tr w:rsidR="00AD6967" w:rsidRPr="00701D37" w:rsidTr="001946C5">
        <w:trPr>
          <w:jc w:val="center"/>
        </w:trPr>
        <w:tc>
          <w:tcPr>
            <w:tcW w:w="598"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pStyle w:val="af5"/>
              <w:widowControl w:val="0"/>
              <w:numPr>
                <w:ilvl w:val="0"/>
                <w:numId w:val="40"/>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AD6967" w:rsidRPr="00701D37" w:rsidRDefault="00AD6967" w:rsidP="001946C5">
            <w:pPr>
              <w:widowControl/>
              <w:autoSpaceDE/>
              <w:autoSpaceDN/>
              <w:adjustRightInd/>
              <w:rPr>
                <w:color w:val="000000"/>
              </w:rPr>
            </w:pPr>
            <w:r w:rsidRPr="00701D37">
              <w:rPr>
                <w:rFonts w:eastAsiaTheme="minorHAnsi"/>
                <w:lang w:eastAsia="en-US"/>
              </w:rPr>
              <w:t xml:space="preserve">Классическая теория стресса Г. Селье и </w:t>
            </w:r>
            <w:r w:rsidRPr="00701D37">
              <w:rPr>
                <w:rFonts w:eastAsiaTheme="minorHAnsi"/>
                <w:lang w:eastAsia="en-US"/>
              </w:rPr>
              <w:lastRenderedPageBreak/>
              <w:t>современные подходы к исследованию стресса</w:t>
            </w:r>
          </w:p>
        </w:tc>
        <w:tc>
          <w:tcPr>
            <w:tcW w:w="886" w:type="dxa"/>
            <w:tcBorders>
              <w:top w:val="single" w:sz="4" w:space="0" w:color="auto"/>
              <w:left w:val="single" w:sz="4" w:space="0" w:color="auto"/>
              <w:bottom w:val="single" w:sz="4" w:space="0" w:color="auto"/>
              <w:right w:val="single" w:sz="4" w:space="0" w:color="auto"/>
            </w:tcBorders>
            <w:hideMark/>
          </w:tcPr>
          <w:p w:rsidR="00AD6967" w:rsidRPr="00701D37" w:rsidRDefault="00AD6967" w:rsidP="00701D37">
            <w:pPr>
              <w:jc w:val="center"/>
            </w:pPr>
            <w:r w:rsidRPr="00701D37">
              <w:lastRenderedPageBreak/>
              <w:t>9</w:t>
            </w:r>
          </w:p>
        </w:tc>
        <w:tc>
          <w:tcPr>
            <w:tcW w:w="1040"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8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235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9</w:t>
            </w:r>
          </w:p>
        </w:tc>
      </w:tr>
      <w:tr w:rsidR="00AD6967" w:rsidRPr="00701D37" w:rsidTr="001946C5">
        <w:trPr>
          <w:jc w:val="center"/>
        </w:trPr>
        <w:tc>
          <w:tcPr>
            <w:tcW w:w="598"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pStyle w:val="af5"/>
              <w:widowControl w:val="0"/>
              <w:numPr>
                <w:ilvl w:val="0"/>
                <w:numId w:val="40"/>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AD6967" w:rsidRPr="00701D37" w:rsidRDefault="00AD6967" w:rsidP="001946C5">
            <w:pPr>
              <w:widowControl/>
              <w:autoSpaceDE/>
              <w:autoSpaceDN/>
              <w:adjustRightInd/>
            </w:pPr>
            <w:r w:rsidRPr="00701D37">
              <w:rPr>
                <w:rFonts w:eastAsiaTheme="minorHAnsi"/>
                <w:lang w:eastAsia="en-US"/>
              </w:rPr>
              <w:t>Психологический стресс и его детерминанты</w:t>
            </w:r>
          </w:p>
        </w:tc>
        <w:tc>
          <w:tcPr>
            <w:tcW w:w="886" w:type="dxa"/>
            <w:tcBorders>
              <w:top w:val="single" w:sz="4" w:space="0" w:color="auto"/>
              <w:left w:val="single" w:sz="4" w:space="0" w:color="auto"/>
              <w:bottom w:val="single" w:sz="4" w:space="0" w:color="auto"/>
              <w:right w:val="single" w:sz="4" w:space="0" w:color="auto"/>
            </w:tcBorders>
            <w:hideMark/>
          </w:tcPr>
          <w:p w:rsidR="00AD6967" w:rsidRPr="00701D37" w:rsidRDefault="00AD696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1</w:t>
            </w:r>
          </w:p>
        </w:tc>
        <w:tc>
          <w:tcPr>
            <w:tcW w:w="88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235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9</w:t>
            </w:r>
          </w:p>
        </w:tc>
      </w:tr>
      <w:tr w:rsidR="00AD6967" w:rsidRPr="00701D37" w:rsidTr="001946C5">
        <w:trPr>
          <w:jc w:val="center"/>
        </w:trPr>
        <w:tc>
          <w:tcPr>
            <w:tcW w:w="598"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pStyle w:val="af5"/>
              <w:widowControl w:val="0"/>
              <w:numPr>
                <w:ilvl w:val="0"/>
                <w:numId w:val="40"/>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AD6967" w:rsidRPr="00701D37" w:rsidRDefault="00AD6967" w:rsidP="001946C5">
            <w:r w:rsidRPr="00701D37">
              <w:rPr>
                <w:rFonts w:eastAsiaTheme="minorHAnsi"/>
                <w:lang w:eastAsia="en-US"/>
              </w:rPr>
              <w:t>Травматический стресс и его последствия</w:t>
            </w:r>
          </w:p>
        </w:tc>
        <w:tc>
          <w:tcPr>
            <w:tcW w:w="886" w:type="dxa"/>
            <w:tcBorders>
              <w:top w:val="single" w:sz="4" w:space="0" w:color="auto"/>
              <w:left w:val="single" w:sz="4" w:space="0" w:color="auto"/>
              <w:bottom w:val="single" w:sz="4" w:space="0" w:color="auto"/>
              <w:right w:val="single" w:sz="4" w:space="0" w:color="auto"/>
            </w:tcBorders>
            <w:hideMark/>
          </w:tcPr>
          <w:p w:rsidR="00AD6967" w:rsidRPr="00701D37" w:rsidRDefault="00AD6967" w:rsidP="00701D37">
            <w:pPr>
              <w:jc w:val="center"/>
            </w:pPr>
            <w:r w:rsidRPr="00701D37">
              <w:t>9</w:t>
            </w:r>
          </w:p>
        </w:tc>
        <w:tc>
          <w:tcPr>
            <w:tcW w:w="1040"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8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235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9</w:t>
            </w:r>
          </w:p>
        </w:tc>
      </w:tr>
      <w:tr w:rsidR="00AD6967" w:rsidRPr="00701D37" w:rsidTr="001946C5">
        <w:trPr>
          <w:jc w:val="center"/>
        </w:trPr>
        <w:tc>
          <w:tcPr>
            <w:tcW w:w="598"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pStyle w:val="af5"/>
              <w:widowControl w:val="0"/>
              <w:numPr>
                <w:ilvl w:val="0"/>
                <w:numId w:val="40"/>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AD6967" w:rsidRPr="00701D37" w:rsidRDefault="00AD6967" w:rsidP="00701D37">
            <w:r w:rsidRPr="00701D37">
              <w:t xml:space="preserve">Психологические основания эго-защитных механизмов и </w:t>
            </w:r>
          </w:p>
          <w:p w:rsidR="00AD6967" w:rsidRPr="00701D37" w:rsidRDefault="00AD6967" w:rsidP="00701D37">
            <w:pPr>
              <w:jc w:val="both"/>
            </w:pPr>
            <w:r w:rsidRPr="00701D37">
              <w:t>стрессосовладающего поведения</w:t>
            </w:r>
          </w:p>
        </w:tc>
        <w:tc>
          <w:tcPr>
            <w:tcW w:w="886" w:type="dxa"/>
            <w:tcBorders>
              <w:top w:val="single" w:sz="4" w:space="0" w:color="auto"/>
              <w:left w:val="single" w:sz="4" w:space="0" w:color="auto"/>
              <w:bottom w:val="single" w:sz="4" w:space="0" w:color="auto"/>
              <w:right w:val="single" w:sz="4" w:space="0" w:color="auto"/>
            </w:tcBorders>
            <w:hideMark/>
          </w:tcPr>
          <w:p w:rsidR="00AD6967" w:rsidRPr="00701D37" w:rsidRDefault="00AD696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8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1*</w:t>
            </w:r>
          </w:p>
        </w:tc>
        <w:tc>
          <w:tcPr>
            <w:tcW w:w="235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9</w:t>
            </w:r>
          </w:p>
        </w:tc>
      </w:tr>
      <w:tr w:rsidR="00AD6967" w:rsidRPr="00701D37" w:rsidTr="001946C5">
        <w:trPr>
          <w:jc w:val="center"/>
        </w:trPr>
        <w:tc>
          <w:tcPr>
            <w:tcW w:w="598"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pStyle w:val="af5"/>
              <w:widowControl w:val="0"/>
              <w:numPr>
                <w:ilvl w:val="0"/>
                <w:numId w:val="40"/>
              </w:numPr>
              <w:autoSpaceDE w:val="0"/>
              <w:autoSpaceDN w:val="0"/>
              <w:adjustRightInd w:val="0"/>
              <w:spacing w:after="0"/>
              <w:ind w:left="0"/>
              <w:contextualSpacing/>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both"/>
              <w:rPr>
                <w:bCs/>
                <w:color w:val="292420"/>
              </w:rPr>
            </w:pPr>
            <w:r w:rsidRPr="00701D37">
              <w:t>Диагностика профессионально-деятельностных стрессоров и стрессовых проявлений</w:t>
            </w:r>
          </w:p>
        </w:tc>
        <w:tc>
          <w:tcPr>
            <w:tcW w:w="88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8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1*</w:t>
            </w:r>
          </w:p>
        </w:tc>
        <w:tc>
          <w:tcPr>
            <w:tcW w:w="235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9</w:t>
            </w:r>
          </w:p>
        </w:tc>
      </w:tr>
      <w:tr w:rsidR="00AD6967" w:rsidRPr="00701D37" w:rsidTr="001946C5">
        <w:trPr>
          <w:jc w:val="center"/>
        </w:trPr>
        <w:tc>
          <w:tcPr>
            <w:tcW w:w="598"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pStyle w:val="af5"/>
              <w:spacing w:after="0"/>
              <w:jc w:val="both"/>
              <w:rPr>
                <w:rFonts w:ascii="Times New Roman" w:hAnsi="Times New Roman"/>
                <w:sz w:val="24"/>
                <w:szCs w:val="24"/>
              </w:rPr>
            </w:pPr>
            <w:r w:rsidRPr="00701D37">
              <w:rPr>
                <w:rFonts w:ascii="Times New Roman" w:hAnsi="Times New Roman"/>
                <w:sz w:val="24"/>
                <w:szCs w:val="24"/>
              </w:rPr>
              <w:t>9.</w:t>
            </w:r>
          </w:p>
        </w:tc>
        <w:tc>
          <w:tcPr>
            <w:tcW w:w="297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widowControl/>
              <w:autoSpaceDE/>
              <w:autoSpaceDN/>
              <w:adjustRightInd/>
              <w:rPr>
                <w:rFonts w:eastAsiaTheme="minorHAnsi"/>
                <w:lang w:eastAsia="en-US"/>
              </w:rPr>
            </w:pPr>
            <w:r w:rsidRPr="00701D37">
              <w:rPr>
                <w:rFonts w:eastAsiaTheme="minorHAnsi"/>
                <w:lang w:eastAsia="en-US"/>
              </w:rPr>
              <w:t>Способы коррекции и профилактики стрессовых состояний</w:t>
            </w:r>
          </w:p>
          <w:p w:rsidR="00AD6967" w:rsidRPr="00701D37" w:rsidRDefault="00AD6967" w:rsidP="001946C5">
            <w:pPr>
              <w:widowControl/>
              <w:autoSpaceDE/>
              <w:autoSpaceDN/>
              <w:adjustRightInd/>
              <w:rPr>
                <w:bCs/>
                <w:color w:val="292420"/>
              </w:rPr>
            </w:pPr>
            <w:r w:rsidRPr="00701D37">
              <w:t>Оценка ресурсов личностной стрессоустойчивости</w:t>
            </w:r>
          </w:p>
        </w:tc>
        <w:tc>
          <w:tcPr>
            <w:tcW w:w="88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8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1*</w:t>
            </w:r>
          </w:p>
        </w:tc>
        <w:tc>
          <w:tcPr>
            <w:tcW w:w="235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9</w:t>
            </w:r>
          </w:p>
        </w:tc>
      </w:tr>
      <w:tr w:rsidR="00AD6967" w:rsidRPr="00701D37" w:rsidTr="001946C5">
        <w:trPr>
          <w:jc w:val="center"/>
        </w:trPr>
        <w:tc>
          <w:tcPr>
            <w:tcW w:w="598"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pStyle w:val="af5"/>
              <w:spacing w:after="0"/>
              <w:jc w:val="both"/>
              <w:rPr>
                <w:rFonts w:ascii="Times New Roman" w:hAnsi="Times New Roman"/>
                <w:sz w:val="24"/>
                <w:szCs w:val="24"/>
              </w:rPr>
            </w:pPr>
            <w:r w:rsidRPr="00701D37">
              <w:rPr>
                <w:rFonts w:ascii="Times New Roman" w:hAnsi="Times New Roman"/>
                <w:sz w:val="24"/>
                <w:szCs w:val="24"/>
              </w:rPr>
              <w:t>10.</w:t>
            </w:r>
          </w:p>
        </w:tc>
        <w:tc>
          <w:tcPr>
            <w:tcW w:w="2971" w:type="dxa"/>
            <w:tcBorders>
              <w:top w:val="single" w:sz="4" w:space="0" w:color="auto"/>
              <w:left w:val="single" w:sz="4" w:space="0" w:color="auto"/>
              <w:bottom w:val="single" w:sz="4" w:space="0" w:color="auto"/>
              <w:right w:val="single" w:sz="4" w:space="0" w:color="auto"/>
            </w:tcBorders>
          </w:tcPr>
          <w:p w:rsidR="00AD6967" w:rsidRPr="00701D37" w:rsidRDefault="00AD6967" w:rsidP="001946C5">
            <w:pPr>
              <w:widowControl/>
              <w:autoSpaceDE/>
              <w:autoSpaceDN/>
              <w:adjustRightInd/>
              <w:rPr>
                <w:bCs/>
                <w:color w:val="292420"/>
              </w:rPr>
            </w:pPr>
            <w:r w:rsidRPr="00701D37">
              <w:t>Оценка ресурсов личностной стрессоустойчивости</w:t>
            </w:r>
          </w:p>
        </w:tc>
        <w:tc>
          <w:tcPr>
            <w:tcW w:w="88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9</w:t>
            </w:r>
          </w:p>
        </w:tc>
        <w:tc>
          <w:tcPr>
            <w:tcW w:w="1040"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8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235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9</w:t>
            </w:r>
          </w:p>
        </w:tc>
      </w:tr>
      <w:tr w:rsidR="00AD6967" w:rsidRPr="00701D37" w:rsidTr="001946C5">
        <w:trPr>
          <w:jc w:val="center"/>
        </w:trPr>
        <w:tc>
          <w:tcPr>
            <w:tcW w:w="598"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pStyle w:val="af5"/>
              <w:spacing w:after="0"/>
              <w:jc w:val="both"/>
              <w:rPr>
                <w:rFonts w:ascii="Times New Roman" w:hAnsi="Times New Roman"/>
                <w:sz w:val="24"/>
                <w:szCs w:val="24"/>
              </w:rPr>
            </w:pPr>
            <w:r w:rsidRPr="00701D37">
              <w:rPr>
                <w:rFonts w:ascii="Times New Roman" w:hAnsi="Times New Roman"/>
                <w:sz w:val="24"/>
                <w:szCs w:val="24"/>
              </w:rPr>
              <w:t>11.</w:t>
            </w:r>
          </w:p>
        </w:tc>
        <w:tc>
          <w:tcPr>
            <w:tcW w:w="297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widowControl/>
              <w:shd w:val="clear" w:color="auto" w:fill="FFFFFF"/>
              <w:autoSpaceDE/>
              <w:autoSpaceDN/>
              <w:adjustRightInd/>
            </w:pPr>
            <w:r w:rsidRPr="00701D37">
              <w:t>Программы стрессозащиты и профилактики дистрессовых реакций</w:t>
            </w:r>
          </w:p>
        </w:tc>
        <w:tc>
          <w:tcPr>
            <w:tcW w:w="886" w:type="dxa"/>
            <w:tcBorders>
              <w:top w:val="single" w:sz="4" w:space="0" w:color="auto"/>
              <w:left w:val="single" w:sz="4" w:space="0" w:color="auto"/>
              <w:bottom w:val="single" w:sz="4" w:space="0" w:color="auto"/>
              <w:right w:val="single" w:sz="4" w:space="0" w:color="auto"/>
            </w:tcBorders>
            <w:hideMark/>
          </w:tcPr>
          <w:p w:rsidR="00AD6967" w:rsidRPr="00701D37" w:rsidRDefault="00AD6967" w:rsidP="00701D37">
            <w:pPr>
              <w:jc w:val="center"/>
            </w:pPr>
            <w:r w:rsidRPr="00701D37">
              <w:t>10</w:t>
            </w:r>
          </w:p>
        </w:tc>
        <w:tc>
          <w:tcPr>
            <w:tcW w:w="1040"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81"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1*</w:t>
            </w:r>
          </w:p>
        </w:tc>
        <w:tc>
          <w:tcPr>
            <w:tcW w:w="2356" w:type="dxa"/>
            <w:tcBorders>
              <w:top w:val="single" w:sz="4" w:space="0" w:color="auto"/>
              <w:left w:val="single" w:sz="4" w:space="0" w:color="auto"/>
              <w:bottom w:val="single" w:sz="4" w:space="0" w:color="auto"/>
              <w:right w:val="single" w:sz="4" w:space="0" w:color="auto"/>
            </w:tcBorders>
          </w:tcPr>
          <w:p w:rsidR="00AD6967" w:rsidRPr="00701D37" w:rsidRDefault="00AD6967" w:rsidP="00701D37">
            <w:pPr>
              <w:jc w:val="center"/>
            </w:pPr>
            <w:r w:rsidRPr="00701D37">
              <w:t>9</w:t>
            </w:r>
          </w:p>
        </w:tc>
      </w:tr>
      <w:tr w:rsidR="00A00464" w:rsidRPr="00701D37" w:rsidTr="001946C5">
        <w:trPr>
          <w:jc w:val="center"/>
        </w:trPr>
        <w:tc>
          <w:tcPr>
            <w:tcW w:w="598"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pStyle w:val="af5"/>
              <w:spacing w:after="0"/>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both"/>
            </w:pPr>
            <w:r w:rsidRPr="00701D37">
              <w:t>Промежуточная аттестация</w:t>
            </w:r>
          </w:p>
        </w:tc>
        <w:tc>
          <w:tcPr>
            <w:tcW w:w="886" w:type="dxa"/>
            <w:tcBorders>
              <w:top w:val="single" w:sz="4" w:space="0" w:color="auto"/>
              <w:left w:val="single" w:sz="4" w:space="0" w:color="auto"/>
              <w:bottom w:val="single" w:sz="4" w:space="0" w:color="auto"/>
              <w:right w:val="single" w:sz="4" w:space="0" w:color="auto"/>
            </w:tcBorders>
            <w:hideMark/>
          </w:tcPr>
          <w:p w:rsidR="00A00464" w:rsidRPr="00701D37" w:rsidRDefault="00AD6967" w:rsidP="00701D37">
            <w:pPr>
              <w:jc w:val="center"/>
            </w:pPr>
            <w:r w:rsidRPr="00701D37">
              <w:t>4</w:t>
            </w:r>
          </w:p>
        </w:tc>
        <w:tc>
          <w:tcPr>
            <w:tcW w:w="1040"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pPr>
          </w:p>
        </w:tc>
        <w:tc>
          <w:tcPr>
            <w:tcW w:w="881"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pPr>
          </w:p>
        </w:tc>
        <w:tc>
          <w:tcPr>
            <w:tcW w:w="2356"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pPr>
          </w:p>
        </w:tc>
      </w:tr>
      <w:tr w:rsidR="00A00464" w:rsidRPr="00701D37" w:rsidTr="001946C5">
        <w:trPr>
          <w:jc w:val="center"/>
        </w:trPr>
        <w:tc>
          <w:tcPr>
            <w:tcW w:w="598"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pStyle w:val="af5"/>
              <w:spacing w:after="0"/>
              <w:jc w:val="both"/>
              <w:rPr>
                <w:rFonts w:ascii="Times New Roman" w:hAnsi="Times New Roman"/>
                <w:sz w:val="24"/>
                <w:szCs w:val="24"/>
              </w:rPr>
            </w:pPr>
          </w:p>
        </w:tc>
        <w:tc>
          <w:tcPr>
            <w:tcW w:w="2971"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both"/>
            </w:pPr>
            <w:r w:rsidRPr="00701D37">
              <w:t xml:space="preserve">Итого </w:t>
            </w:r>
          </w:p>
        </w:tc>
        <w:tc>
          <w:tcPr>
            <w:tcW w:w="886" w:type="dxa"/>
            <w:tcBorders>
              <w:top w:val="single" w:sz="4" w:space="0" w:color="auto"/>
              <w:left w:val="single" w:sz="4" w:space="0" w:color="auto"/>
              <w:bottom w:val="single" w:sz="4" w:space="0" w:color="auto"/>
              <w:right w:val="single" w:sz="4" w:space="0" w:color="auto"/>
            </w:tcBorders>
            <w:hideMark/>
          </w:tcPr>
          <w:p w:rsidR="00A00464" w:rsidRPr="00701D37" w:rsidRDefault="00A00464" w:rsidP="00701D37">
            <w:pPr>
              <w:jc w:val="center"/>
            </w:pPr>
            <w:r w:rsidRPr="00701D37">
              <w:t>144</w:t>
            </w:r>
          </w:p>
        </w:tc>
        <w:tc>
          <w:tcPr>
            <w:tcW w:w="1040" w:type="dxa"/>
            <w:tcBorders>
              <w:top w:val="single" w:sz="4" w:space="0" w:color="auto"/>
              <w:left w:val="single" w:sz="4" w:space="0" w:color="auto"/>
              <w:bottom w:val="single" w:sz="4" w:space="0" w:color="auto"/>
              <w:right w:val="single" w:sz="4" w:space="0" w:color="auto"/>
            </w:tcBorders>
          </w:tcPr>
          <w:p w:rsidR="00A00464" w:rsidRPr="00701D37" w:rsidRDefault="00AD6967" w:rsidP="00701D37">
            <w:pPr>
              <w:jc w:val="center"/>
            </w:pPr>
            <w:r w:rsidRPr="00701D37">
              <w:t>4</w:t>
            </w:r>
          </w:p>
        </w:tc>
        <w:tc>
          <w:tcPr>
            <w:tcW w:w="881" w:type="dxa"/>
            <w:tcBorders>
              <w:top w:val="single" w:sz="4" w:space="0" w:color="auto"/>
              <w:left w:val="single" w:sz="4" w:space="0" w:color="auto"/>
              <w:bottom w:val="single" w:sz="4" w:space="0" w:color="auto"/>
              <w:right w:val="single" w:sz="4" w:space="0" w:color="auto"/>
            </w:tcBorders>
          </w:tcPr>
          <w:p w:rsidR="00A00464" w:rsidRPr="00701D37" w:rsidRDefault="00A00464" w:rsidP="00701D37">
            <w:pPr>
              <w:jc w:val="center"/>
            </w:pPr>
          </w:p>
        </w:tc>
        <w:tc>
          <w:tcPr>
            <w:tcW w:w="839" w:type="dxa"/>
            <w:tcBorders>
              <w:top w:val="single" w:sz="4" w:space="0" w:color="auto"/>
              <w:left w:val="single" w:sz="4" w:space="0" w:color="auto"/>
              <w:bottom w:val="single" w:sz="4" w:space="0" w:color="auto"/>
              <w:right w:val="single" w:sz="4" w:space="0" w:color="auto"/>
            </w:tcBorders>
          </w:tcPr>
          <w:p w:rsidR="00A00464" w:rsidRPr="00701D37" w:rsidRDefault="00AD6967" w:rsidP="00701D37">
            <w:pPr>
              <w:jc w:val="center"/>
            </w:pPr>
            <w:r w:rsidRPr="00701D37">
              <w:t>4</w:t>
            </w:r>
          </w:p>
        </w:tc>
        <w:tc>
          <w:tcPr>
            <w:tcW w:w="2356" w:type="dxa"/>
            <w:tcBorders>
              <w:top w:val="single" w:sz="4" w:space="0" w:color="auto"/>
              <w:left w:val="single" w:sz="4" w:space="0" w:color="auto"/>
              <w:bottom w:val="single" w:sz="4" w:space="0" w:color="auto"/>
              <w:right w:val="single" w:sz="4" w:space="0" w:color="auto"/>
            </w:tcBorders>
          </w:tcPr>
          <w:p w:rsidR="00A00464" w:rsidRPr="00701D37" w:rsidRDefault="00AD6967" w:rsidP="00701D37">
            <w:pPr>
              <w:jc w:val="center"/>
            </w:pPr>
            <w:r w:rsidRPr="00701D37">
              <w:t>96</w:t>
            </w:r>
          </w:p>
        </w:tc>
      </w:tr>
    </w:tbl>
    <w:p w:rsidR="004337DE" w:rsidRPr="00701D37" w:rsidRDefault="004337DE" w:rsidP="00701D37">
      <w:pPr>
        <w:jc w:val="both"/>
        <w:rPr>
          <w:color w:val="000000" w:themeColor="text1"/>
        </w:rPr>
      </w:pPr>
    </w:p>
    <w:p w:rsidR="000C72FB" w:rsidRPr="00701D37" w:rsidRDefault="000C72FB" w:rsidP="00701D37">
      <w:pPr>
        <w:jc w:val="both"/>
        <w:rPr>
          <w:color w:val="000000" w:themeColor="text1"/>
        </w:rPr>
      </w:pPr>
      <w:r w:rsidRPr="00701D37">
        <w:rPr>
          <w:color w:val="000000" w:themeColor="text1"/>
        </w:rPr>
        <w:t xml:space="preserve">     *- в интерактивной форме</w:t>
      </w:r>
    </w:p>
    <w:p w:rsidR="00F36786" w:rsidRPr="00701D37" w:rsidRDefault="00F36786" w:rsidP="00701D37">
      <w:pPr>
        <w:jc w:val="both"/>
        <w:rPr>
          <w:color w:val="000000" w:themeColor="text1"/>
        </w:rPr>
      </w:pPr>
    </w:p>
    <w:p w:rsidR="009B77B4" w:rsidRPr="00701D37" w:rsidRDefault="009B77B4" w:rsidP="00701D37">
      <w:pPr>
        <w:pStyle w:val="a9"/>
        <w:numPr>
          <w:ilvl w:val="1"/>
          <w:numId w:val="1"/>
        </w:numPr>
        <w:ind w:left="0"/>
        <w:jc w:val="both"/>
        <w:rPr>
          <w:color w:val="000000" w:themeColor="text1"/>
        </w:rPr>
      </w:pPr>
      <w:r w:rsidRPr="00701D37">
        <w:rPr>
          <w:color w:val="000000" w:themeColor="text1"/>
        </w:rPr>
        <w:t>Программа дисциплины</w:t>
      </w:r>
      <w:r w:rsidR="00F36786" w:rsidRPr="00701D37">
        <w:rPr>
          <w:color w:val="000000" w:themeColor="text1"/>
        </w:rPr>
        <w:t>,</w:t>
      </w:r>
      <w:r w:rsidR="00AF0C26" w:rsidRPr="00701D37">
        <w:rPr>
          <w:color w:val="000000" w:themeColor="text1"/>
        </w:rPr>
        <w:t xml:space="preserve"> </w:t>
      </w:r>
      <w:r w:rsidRPr="00701D37">
        <w:rPr>
          <w:color w:val="000000" w:themeColor="text1"/>
        </w:rPr>
        <w:t>структурированная по темам / разделам</w:t>
      </w:r>
    </w:p>
    <w:p w:rsidR="00FC5A35" w:rsidRPr="00701D37" w:rsidRDefault="00FC5A35" w:rsidP="00701D37">
      <w:pPr>
        <w:jc w:val="both"/>
        <w:rPr>
          <w:color w:val="000000" w:themeColor="text1"/>
        </w:rPr>
      </w:pPr>
    </w:p>
    <w:p w:rsidR="00FC5A35" w:rsidRPr="00701D37" w:rsidRDefault="00FC5A35" w:rsidP="00701D37">
      <w:pPr>
        <w:jc w:val="center"/>
        <w:rPr>
          <w:color w:val="000000" w:themeColor="text1"/>
        </w:rPr>
      </w:pPr>
      <w:r w:rsidRPr="00701D37">
        <w:rPr>
          <w:color w:val="000000" w:themeColor="text1"/>
        </w:rPr>
        <w:t>Содержание лекционного курса</w:t>
      </w:r>
    </w:p>
    <w:p w:rsidR="009B77B4" w:rsidRPr="00701D37" w:rsidRDefault="009B77B4" w:rsidP="00701D37">
      <w:pPr>
        <w:pStyle w:val="a9"/>
        <w:ind w:left="0"/>
        <w:jc w:val="center"/>
        <w:rPr>
          <w:color w:val="000000" w:themeColor="text1"/>
        </w:rPr>
      </w:pPr>
    </w:p>
    <w:tbl>
      <w:tblPr>
        <w:tblStyle w:val="a8"/>
        <w:tblW w:w="10206" w:type="dxa"/>
        <w:jc w:val="center"/>
        <w:tblLook w:val="04A0" w:firstRow="1" w:lastRow="0" w:firstColumn="1" w:lastColumn="0" w:noHBand="0" w:noVBand="1"/>
      </w:tblPr>
      <w:tblGrid>
        <w:gridCol w:w="871"/>
        <w:gridCol w:w="3175"/>
        <w:gridCol w:w="6160"/>
      </w:tblGrid>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jc w:val="center"/>
              <w:rPr>
                <w:b/>
              </w:rPr>
            </w:pPr>
            <w:r w:rsidRPr="00701D37">
              <w:rPr>
                <w:b/>
              </w:rPr>
              <w:t>№ п/п</w:t>
            </w:r>
          </w:p>
        </w:tc>
        <w:tc>
          <w:tcPr>
            <w:tcW w:w="2977"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jc w:val="center"/>
              <w:rPr>
                <w:b/>
              </w:rPr>
            </w:pPr>
            <w:r w:rsidRPr="00701D37">
              <w:rPr>
                <w:b/>
              </w:rPr>
              <w:t>Наименование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jc w:val="both"/>
              <w:rPr>
                <w:color w:val="000000" w:themeColor="text1"/>
              </w:rPr>
            </w:pPr>
          </w:p>
          <w:p w:rsidR="00FC5A35" w:rsidRPr="00701D37" w:rsidRDefault="00FC5A35" w:rsidP="00701D37">
            <w:pPr>
              <w:jc w:val="center"/>
              <w:rPr>
                <w:b/>
                <w:color w:val="000000" w:themeColor="text1"/>
              </w:rPr>
            </w:pPr>
            <w:r w:rsidRPr="00701D37">
              <w:rPr>
                <w:b/>
                <w:color w:val="000000" w:themeColor="text1"/>
              </w:rPr>
              <w:t>Содержание лекционного курса</w:t>
            </w:r>
          </w:p>
          <w:p w:rsidR="00FC5A35" w:rsidRPr="00701D37" w:rsidRDefault="00FC5A35" w:rsidP="00701D37">
            <w:pPr>
              <w:jc w:val="center"/>
              <w:rPr>
                <w:b/>
              </w:rPr>
            </w:pP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6"/>
              </w:numPr>
              <w:autoSpaceDE w:val="0"/>
              <w:autoSpaceDN w:val="0"/>
              <w:adjustRightInd w:val="0"/>
              <w:spacing w:after="0"/>
              <w:ind w:left="0"/>
              <w:contextualSpacing/>
              <w:jc w:val="center"/>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pPr>
            <w:r w:rsidRPr="00701D37">
              <w:t>Психологические основы стрессологии</w:t>
            </w: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pPr>
            <w:r w:rsidRPr="00701D37">
              <w:t xml:space="preserve">Дифференциация понятий: стресс, эустресс, дистресс. </w:t>
            </w:r>
          </w:p>
          <w:p w:rsidR="00FC5A35" w:rsidRPr="00701D37" w:rsidRDefault="00FC5A35" w:rsidP="00701D37">
            <w:pPr>
              <w:jc w:val="both"/>
            </w:pPr>
            <w:r w:rsidRPr="00701D37">
              <w:t>Динамика развития стресса. Формы стресса. Классификация стресса. Особенности психологического стресса. Физиологические симптомы гендерных стрессовых проявлений. Специфика и разновидности профессиональных стрессов</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6"/>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pPr>
            <w:r w:rsidRPr="00701D37">
              <w:t>Пространство психических состояний человека</w:t>
            </w: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Различные подходы к исследованию психических состояний. Категориальные признаки психических состояний. Концепция неравновесных состояний А. О.Прохорова.</w:t>
            </w:r>
          </w:p>
          <w:p w:rsidR="00FC5A35" w:rsidRPr="00701D37" w:rsidRDefault="00FC5A35" w:rsidP="001946C5">
            <w:pPr>
              <w:widowControl/>
              <w:autoSpaceDE/>
              <w:autoSpaceDN/>
              <w:adjustRightInd/>
            </w:pPr>
            <w:r w:rsidRPr="00701D37">
              <w:rPr>
                <w:rFonts w:eastAsiaTheme="minorHAnsi"/>
                <w:lang w:eastAsia="en-US"/>
              </w:rPr>
              <w:t xml:space="preserve">Классификации психических состояний: критерии и основания. Функциональные состояния как предмет психологического исследования. Оптимальное состояние человека.  Специфические особенности эмоциональных состояний.  Эмоциональная напряженность и ее влияние на эффективность деятельности. Мимические корреляты </w:t>
            </w:r>
            <w:r w:rsidRPr="00701D37">
              <w:rPr>
                <w:rFonts w:eastAsiaTheme="minorHAnsi"/>
                <w:lang w:eastAsia="en-US"/>
              </w:rPr>
              <w:lastRenderedPageBreak/>
              <w:t>эмоциональных состояни  Аффект как неравновесное состояние.</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6"/>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Характеристика состояний сознания</w:t>
            </w:r>
          </w:p>
          <w:p w:rsidR="00FC5A35" w:rsidRPr="00701D37" w:rsidRDefault="00FC5A35" w:rsidP="00701D37">
            <w:pPr>
              <w:jc w:val="both"/>
            </w:pP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Характеристика сна. Трактовка сна и сновидений в различных психологических теориях (З. Фрейд, К. Г.Юнг).  Особенности бодрствования и шкала уровней бодрствования Линдсли.  Измененные состояния сознания (ИСС). Различные модели, описывающие ИСС: дискретная модель Ч. Тарта; континуальная модель К. Мартиндейла; дискретно-континуальная модель. ИСС в рамках психосемантического подхода.  Характеристика ИСС. Факторы, вызывающие ИСС.  Наркотическое опьянение и характеристика психических состояний, возникающих на этом фоне.</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6"/>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Классическая теория стресса Г. Селье и современные подходы к исследованию стресса</w:t>
            </w:r>
          </w:p>
          <w:p w:rsidR="00FC5A35" w:rsidRPr="00701D37" w:rsidRDefault="00FC5A35" w:rsidP="00701D37">
            <w:pPr>
              <w:shd w:val="clear" w:color="auto" w:fill="FFFFFF"/>
              <w:tabs>
                <w:tab w:val="left" w:pos="0"/>
              </w:tabs>
              <w:jc w:val="both"/>
              <w:rPr>
                <w:color w:val="000000"/>
              </w:rPr>
            </w:pP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Концепция стресса Г. Селье.  Понятия экстремальности, стресса и стрессора. Содержания понятий и особенности абсолютной и относительной экстремальности.</w:t>
            </w:r>
          </w:p>
          <w:p w:rsidR="00FC5A35" w:rsidRPr="00701D37" w:rsidRDefault="00FC5A35" w:rsidP="001946C5">
            <w:pPr>
              <w:widowControl/>
              <w:autoSpaceDE/>
              <w:autoSpaceDN/>
              <w:adjustRightInd/>
              <w:rPr>
                <w:color w:val="000000"/>
              </w:rPr>
            </w:pPr>
            <w:r w:rsidRPr="00701D37">
              <w:rPr>
                <w:rFonts w:eastAsiaTheme="minorHAnsi"/>
                <w:lang w:eastAsia="en-US"/>
              </w:rPr>
              <w:t>Концепция стресса Л. А.Китаева-Смык.  Социологическая модель стресса. Интеракционистский подход к исследованию стресса.</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6"/>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Психологический стресс и его детерминанты</w:t>
            </w:r>
          </w:p>
          <w:p w:rsidR="00FC5A35" w:rsidRPr="00701D37" w:rsidRDefault="00FC5A35" w:rsidP="00701D37">
            <w:pPr>
              <w:jc w:val="both"/>
            </w:pP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Роль когнитивных особенностей и личностных свойств в генезе психологического стресса.  Индивидуальные особенности возникновения и течения стресса.  Характеристика психологического стресса.  Стрессоустойчивость.  Влияние агентов первичной социализации на восприимчивость к стрессовым ситуациям.  Тревожность как преддиспозиция возникновения психологического стресса.  Личностный адаптационный потенциал как ресурс противостояния стрессорам</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6"/>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rPr>
                <w:rFonts w:eastAsiaTheme="minorHAnsi"/>
                <w:lang w:eastAsia="en-US"/>
              </w:rPr>
            </w:pPr>
            <w:r w:rsidRPr="00701D37">
              <w:rPr>
                <w:rFonts w:eastAsiaTheme="minorHAnsi"/>
                <w:lang w:eastAsia="en-US"/>
              </w:rPr>
              <w:t>Травматический стресс и его последствия</w:t>
            </w:r>
          </w:p>
          <w:p w:rsidR="00FC5A35" w:rsidRPr="00701D37" w:rsidRDefault="00FC5A35" w:rsidP="00701D37">
            <w:pPr>
              <w:jc w:val="both"/>
            </w:pP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rPr>
                <w:rFonts w:eastAsiaTheme="minorHAnsi"/>
                <w:lang w:eastAsia="en-US"/>
              </w:rPr>
            </w:pPr>
            <w:r w:rsidRPr="00701D37">
              <w:rPr>
                <w:rFonts w:eastAsiaTheme="minorHAnsi"/>
                <w:lang w:eastAsia="en-US"/>
              </w:rPr>
              <w:t>Травматический стресс и его последствия</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Детерминанты и динамика травматического стресса.</w:t>
            </w:r>
          </w:p>
          <w:p w:rsidR="00FC5A35" w:rsidRPr="00701D37" w:rsidRDefault="00FC5A35" w:rsidP="001946C5">
            <w:pPr>
              <w:widowControl/>
              <w:autoSpaceDE/>
              <w:autoSpaceDN/>
              <w:adjustRightInd/>
            </w:pPr>
            <w:r w:rsidRPr="00701D37">
              <w:rPr>
                <w:rFonts w:eastAsiaTheme="minorHAnsi"/>
                <w:lang w:eastAsia="en-US"/>
              </w:rPr>
              <w:t>Причины травматического стресса (концепция Ялома).  Последствия травматического стресса.  Характеристика экстремальной ситуации и чрезвычайной ситуации.  Посттравматическое стрессовое расстройство (ПТСР): история вопроса.  Варианты течения ПТСР. Механизмы и исходы ПТСР</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6"/>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r w:rsidRPr="00701D37">
              <w:t xml:space="preserve">Психологические основания эго-защитных механизмов и </w:t>
            </w:r>
          </w:p>
          <w:p w:rsidR="00FC5A35" w:rsidRPr="00701D37" w:rsidRDefault="00FC5A35" w:rsidP="00701D37">
            <w:pPr>
              <w:jc w:val="both"/>
              <w:rPr>
                <w:bCs/>
                <w:color w:val="292420"/>
                <w:highlight w:val="yellow"/>
              </w:rPr>
            </w:pPr>
            <w:r w:rsidRPr="00701D37">
              <w:t>стрессосовладающего поведения</w:t>
            </w: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r w:rsidRPr="00701D37">
              <w:t xml:space="preserve">Психологические основания эго-защитных механизмов и </w:t>
            </w:r>
          </w:p>
          <w:p w:rsidR="00FC5A35" w:rsidRPr="00701D37" w:rsidRDefault="00FC5A35" w:rsidP="00701D37">
            <w:pPr>
              <w:widowControl/>
              <w:autoSpaceDE/>
              <w:autoSpaceDN/>
              <w:adjustRightInd/>
            </w:pPr>
            <w:r w:rsidRPr="00701D37">
              <w:t>стрессосовладающего поведения:</w:t>
            </w:r>
          </w:p>
          <w:p w:rsidR="00FC5A35" w:rsidRPr="00701D37" w:rsidRDefault="00FC5A35" w:rsidP="00701D37">
            <w:pPr>
              <w:widowControl/>
              <w:autoSpaceDE/>
              <w:autoSpaceDN/>
              <w:adjustRightInd/>
            </w:pPr>
            <w:r w:rsidRPr="00701D37">
              <w:t>Понятие и типологизация трудных жизненных ситуаций.</w:t>
            </w:r>
          </w:p>
          <w:p w:rsidR="00FC5A35" w:rsidRPr="00701D37" w:rsidRDefault="00FC5A35" w:rsidP="00701D37">
            <w:pPr>
              <w:jc w:val="both"/>
              <w:rPr>
                <w:color w:val="292420"/>
              </w:rPr>
            </w:pPr>
            <w:r w:rsidRPr="00701D37">
              <w:t>Психологическая сущность эго-защитных механизмов. Классификация и краткая характеристика эго-защитных механизмов</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6"/>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rPr>
                <w:bCs/>
                <w:color w:val="292420"/>
              </w:rPr>
            </w:pPr>
            <w:r w:rsidRPr="00701D37">
              <w:t>Диагностика профессионально-деятельностных стрессоров и стрессовых проявлений</w:t>
            </w: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pPr>
            <w:r w:rsidRPr="00701D37">
              <w:t>Диагностика учебного стресса. Диагностика профессионального стресса. Психодиагностика деятельностного стресса. Определение уровня стрессового синдрома жизни матери. Оценка уровня деятельностной стрессогенности..  Симптоматическая диагностика стрессовых проявлений.</w:t>
            </w:r>
          </w:p>
          <w:p w:rsidR="00FC5A35" w:rsidRPr="00701D37" w:rsidRDefault="00FC5A35" w:rsidP="00701D37">
            <w:pPr>
              <w:widowControl/>
              <w:autoSpaceDE/>
              <w:autoSpaceDN/>
              <w:adjustRightInd/>
            </w:pPr>
            <w:r w:rsidRPr="00701D37">
              <w:t>Симптоматическая самооценка стресса. Вегетативные проявления стресса.  Определение уровня стрессочувствительности. Бостонский тест на стрессоустойчивость.  Ситуативная оценка сопротивляемости стрессам</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6"/>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Способы коррекции и профилактики стрессовых состояний</w:t>
            </w:r>
          </w:p>
          <w:p w:rsidR="00FC5A35" w:rsidRPr="00701D37" w:rsidRDefault="00FC5A35" w:rsidP="00701D37">
            <w:pPr>
              <w:widowControl/>
              <w:autoSpaceDE/>
              <w:autoSpaceDN/>
              <w:adjustRightInd/>
              <w:rPr>
                <w:bCs/>
                <w:color w:val="292420"/>
              </w:rPr>
            </w:pP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Диагностика стрессовых состояний. Социальные стрессы в российском обществе и проблемы совладающего поведения.  Диагностика и психотехнологии совладающего поведения.</w:t>
            </w:r>
          </w:p>
          <w:p w:rsidR="00FC5A35" w:rsidRPr="00701D37" w:rsidRDefault="00FC5A35" w:rsidP="001946C5">
            <w:pPr>
              <w:widowControl/>
              <w:autoSpaceDE/>
              <w:autoSpaceDN/>
              <w:adjustRightInd/>
            </w:pPr>
            <w:r w:rsidRPr="00701D37">
              <w:rPr>
                <w:rFonts w:eastAsiaTheme="minorHAnsi"/>
                <w:lang w:eastAsia="en-US"/>
              </w:rPr>
              <w:t>Стресс и копинг в семейном контексте.  Стресс и копинг в профессиональной деятельности. Управление стрессом. Влияние стресса на здоровье.</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6"/>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pPr>
            <w:r w:rsidRPr="00701D37">
              <w:t>Оценка ресурсов личностной стрессоустойчивости</w:t>
            </w:r>
          </w:p>
          <w:p w:rsidR="00FC5A35" w:rsidRPr="00701D37" w:rsidRDefault="00FC5A35" w:rsidP="00701D37">
            <w:pPr>
              <w:jc w:val="both"/>
              <w:rPr>
                <w:bCs/>
                <w:color w:val="292420"/>
              </w:rPr>
            </w:pP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color w:val="292420"/>
              </w:rPr>
            </w:pPr>
            <w:r w:rsidRPr="00701D37">
              <w:t>Определение профессионального «выгорания». Шкала оценки влияния травматического события. Диагностика посттравматического стрессового расстройства у детей. Диагностика предпочитаемых копинг-стратегий. Изучение стратегий преодоления жизненных проблем</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6"/>
              </w:numPr>
              <w:autoSpaceDE w:val="0"/>
              <w:autoSpaceDN w:val="0"/>
              <w:adjustRightInd w:val="0"/>
              <w:spacing w:after="0"/>
              <w:ind w:left="0"/>
              <w:contextualSpacing/>
              <w:jc w:val="both"/>
              <w:rPr>
                <w:rFonts w:ascii="Times New Roman" w:hAnsi="Times New Roman"/>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rPr>
                <w:bCs/>
                <w:color w:val="292420"/>
              </w:rPr>
            </w:pPr>
            <w:r w:rsidRPr="00701D37">
              <w:t>Программы стрессозащиты и профилактики дистрессовых реакций</w:t>
            </w: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pPr>
            <w:r w:rsidRPr="00701D37">
              <w:t xml:space="preserve">Программа стрессозащиты и повышения стрессоустойчивости работников управления. Профилактика дистрессовых реакций. Специфика стрессозащитных стратегий поведения у лиц с различными группами крови. </w:t>
            </w:r>
          </w:p>
          <w:p w:rsidR="00FC5A35" w:rsidRPr="00701D37" w:rsidRDefault="00FC5A35" w:rsidP="001946C5">
            <w:pPr>
              <w:widowControl/>
              <w:autoSpaceDE/>
              <w:autoSpaceDN/>
              <w:adjustRightInd/>
              <w:rPr>
                <w:color w:val="292420"/>
              </w:rPr>
            </w:pPr>
            <w:r w:rsidRPr="00701D37">
              <w:t>Быстродействующие приемы стрессозащиты. Расслабление как защита от стресса.</w:t>
            </w:r>
          </w:p>
        </w:tc>
      </w:tr>
    </w:tbl>
    <w:p w:rsidR="00FC5A35" w:rsidRPr="00701D37" w:rsidRDefault="00FC5A35" w:rsidP="00701D37">
      <w:pPr>
        <w:jc w:val="center"/>
      </w:pPr>
    </w:p>
    <w:p w:rsidR="00FC5A35" w:rsidRPr="00701D37" w:rsidRDefault="00FC5A35" w:rsidP="00701D37">
      <w:pPr>
        <w:jc w:val="center"/>
      </w:pPr>
      <w:r w:rsidRPr="00701D37">
        <w:t>Содержание практических занятий</w:t>
      </w:r>
    </w:p>
    <w:p w:rsidR="00FC5A35" w:rsidRPr="00701D37" w:rsidRDefault="00FC5A35" w:rsidP="00701D37">
      <w:pPr>
        <w:jc w:val="center"/>
      </w:pPr>
    </w:p>
    <w:tbl>
      <w:tblPr>
        <w:tblStyle w:val="a8"/>
        <w:tblW w:w="10206" w:type="dxa"/>
        <w:jc w:val="center"/>
        <w:tblLook w:val="04A0" w:firstRow="1" w:lastRow="0" w:firstColumn="1" w:lastColumn="0" w:noHBand="0" w:noVBand="1"/>
      </w:tblPr>
      <w:tblGrid>
        <w:gridCol w:w="871"/>
        <w:gridCol w:w="3175"/>
        <w:gridCol w:w="6160"/>
      </w:tblGrid>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jc w:val="center"/>
              <w:rPr>
                <w:b/>
              </w:rPr>
            </w:pPr>
            <w:r w:rsidRPr="00701D37">
              <w:rPr>
                <w:b/>
              </w:rPr>
              <w:t>№ п/п</w:t>
            </w:r>
          </w:p>
        </w:tc>
        <w:tc>
          <w:tcPr>
            <w:tcW w:w="2977"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jc w:val="center"/>
              <w:rPr>
                <w:b/>
              </w:rPr>
            </w:pPr>
            <w:r w:rsidRPr="00701D37">
              <w:rPr>
                <w:b/>
              </w:rPr>
              <w:t>Наименование раздела дисциплины</w:t>
            </w:r>
          </w:p>
        </w:tc>
        <w:tc>
          <w:tcPr>
            <w:tcW w:w="5777"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jc w:val="center"/>
              <w:rPr>
                <w:b/>
              </w:rPr>
            </w:pPr>
            <w:r w:rsidRPr="00701D37">
              <w:rPr>
                <w:b/>
              </w:rPr>
              <w:t>Содержание практических занятий</w:t>
            </w:r>
          </w:p>
          <w:p w:rsidR="00FC5A35" w:rsidRPr="00701D37" w:rsidRDefault="00FC5A35" w:rsidP="00701D37">
            <w:pPr>
              <w:jc w:val="center"/>
            </w:pPr>
          </w:p>
          <w:p w:rsidR="00FC5A35" w:rsidRPr="00701D37" w:rsidRDefault="00FC5A35" w:rsidP="00701D37">
            <w:pPr>
              <w:jc w:val="center"/>
              <w:rPr>
                <w:b/>
              </w:rPr>
            </w:pP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7"/>
              </w:numPr>
              <w:autoSpaceDE w:val="0"/>
              <w:autoSpaceDN w:val="0"/>
              <w:adjustRightInd w:val="0"/>
              <w:spacing w:after="0"/>
              <w:ind w:left="0"/>
              <w:contextualSpacing/>
              <w:jc w:val="both"/>
              <w:rPr>
                <w:rFonts w:ascii="Times New Roman" w:hAnsi="Times New Roman"/>
                <w:color w:val="auto"/>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pPr>
            <w:r w:rsidRPr="00701D37">
              <w:t>Психологические основы стрессологии.</w:t>
            </w:r>
          </w:p>
          <w:p w:rsidR="00FC5A35" w:rsidRPr="00701D37" w:rsidRDefault="00FC5A35" w:rsidP="00701D37"/>
        </w:tc>
        <w:tc>
          <w:tcPr>
            <w:tcW w:w="5777"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rPr>
                <w:rFonts w:eastAsiaTheme="minorHAnsi"/>
                <w:lang w:eastAsia="en-US"/>
              </w:rPr>
            </w:pPr>
            <w:r w:rsidRPr="00701D37">
              <w:rPr>
                <w:rFonts w:eastAsiaTheme="minorHAnsi"/>
                <w:lang w:eastAsia="en-US"/>
              </w:rPr>
              <w:t>Вопросы для обсуждения:</w:t>
            </w:r>
          </w:p>
          <w:p w:rsidR="00FC5A35" w:rsidRPr="00701D37" w:rsidRDefault="00FC5A35" w:rsidP="00701D37">
            <w:pPr>
              <w:widowControl/>
              <w:autoSpaceDE/>
              <w:autoSpaceDN/>
              <w:adjustRightInd/>
            </w:pPr>
            <w:r w:rsidRPr="00701D37">
              <w:t>1. Сущность понятия: стресс</w:t>
            </w:r>
          </w:p>
          <w:p w:rsidR="00FC5A35" w:rsidRPr="00701D37" w:rsidRDefault="00FC5A35" w:rsidP="00701D37">
            <w:pPr>
              <w:widowControl/>
              <w:autoSpaceDE/>
              <w:autoSpaceDN/>
              <w:adjustRightInd/>
            </w:pPr>
            <w:r w:rsidRPr="00701D37">
              <w:t>2. Содержание понятия  эустресс</w:t>
            </w:r>
          </w:p>
          <w:p w:rsidR="00FC5A35" w:rsidRPr="00701D37" w:rsidRDefault="00FC5A35" w:rsidP="00701D37">
            <w:pPr>
              <w:widowControl/>
              <w:autoSpaceDE/>
              <w:autoSpaceDN/>
              <w:adjustRightInd/>
            </w:pPr>
            <w:r w:rsidRPr="00701D37">
              <w:t xml:space="preserve">3. Определение и сущностные характеристики дистресса. </w:t>
            </w:r>
          </w:p>
          <w:p w:rsidR="00FC5A35" w:rsidRPr="00701D37" w:rsidRDefault="00FC5A35" w:rsidP="00701D37">
            <w:pPr>
              <w:jc w:val="both"/>
            </w:pPr>
            <w:r w:rsidRPr="00701D37">
              <w:t xml:space="preserve">4.Динамика развития стресса. </w:t>
            </w:r>
          </w:p>
          <w:p w:rsidR="00FC5A35" w:rsidRPr="00701D37" w:rsidRDefault="00FC5A35" w:rsidP="00701D37">
            <w:pPr>
              <w:jc w:val="both"/>
            </w:pPr>
            <w:r w:rsidRPr="00701D37">
              <w:t xml:space="preserve">5.Формы стресса. </w:t>
            </w:r>
          </w:p>
          <w:p w:rsidR="00FC5A35" w:rsidRPr="00701D37" w:rsidRDefault="00FC5A35" w:rsidP="00701D37">
            <w:pPr>
              <w:jc w:val="both"/>
            </w:pPr>
            <w:r w:rsidRPr="00701D37">
              <w:t xml:space="preserve">6.Классификация стресса. </w:t>
            </w:r>
          </w:p>
          <w:p w:rsidR="00FC5A35" w:rsidRPr="00701D37" w:rsidRDefault="00FC5A35" w:rsidP="00701D37">
            <w:pPr>
              <w:jc w:val="both"/>
            </w:pPr>
            <w:r w:rsidRPr="00701D37">
              <w:t xml:space="preserve">7.Особенности психологического стресса. 8.Физиологические симптомы гендерных стрессовых проявлений. </w:t>
            </w:r>
          </w:p>
          <w:p w:rsidR="00FC5A35" w:rsidRPr="00701D37" w:rsidRDefault="00FC5A35" w:rsidP="00701D37">
            <w:pPr>
              <w:jc w:val="both"/>
            </w:pPr>
            <w:r w:rsidRPr="00701D37">
              <w:t>9.Специфика и разновидности профессиональных стрессов</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7"/>
              </w:numPr>
              <w:autoSpaceDE w:val="0"/>
              <w:autoSpaceDN w:val="0"/>
              <w:adjustRightInd w:val="0"/>
              <w:spacing w:after="0"/>
              <w:ind w:left="0"/>
              <w:contextualSpacing/>
              <w:jc w:val="both"/>
              <w:rPr>
                <w:rFonts w:ascii="Times New Roman" w:hAnsi="Times New Roman"/>
                <w:color w:val="auto"/>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Пространство психических состояний человека</w:t>
            </w:r>
          </w:p>
          <w:p w:rsidR="00FC5A35" w:rsidRPr="00701D37" w:rsidRDefault="00FC5A35" w:rsidP="00701D37">
            <w:pPr>
              <w:jc w:val="both"/>
            </w:pPr>
          </w:p>
        </w:tc>
        <w:tc>
          <w:tcPr>
            <w:tcW w:w="5777"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jc w:val="both"/>
            </w:pPr>
            <w:r w:rsidRPr="00701D37">
              <w:t>Подготовиться к обсуждению темы:</w:t>
            </w:r>
          </w:p>
          <w:p w:rsidR="00FC5A35" w:rsidRPr="00701D37" w:rsidRDefault="00FC5A35" w:rsidP="00701D37">
            <w:pPr>
              <w:widowControl/>
              <w:autoSpaceDE/>
              <w:autoSpaceDN/>
              <w:adjustRightInd/>
              <w:rPr>
                <w:rFonts w:eastAsiaTheme="minorHAnsi"/>
                <w:lang w:eastAsia="en-US"/>
              </w:rPr>
            </w:pPr>
            <w:bookmarkStart w:id="1" w:name="page17"/>
            <w:bookmarkEnd w:id="1"/>
            <w:r w:rsidRPr="00701D37">
              <w:rPr>
                <w:rFonts w:eastAsiaTheme="minorHAnsi"/>
                <w:lang w:eastAsia="en-US"/>
              </w:rPr>
              <w:t>1.  Различные подходы к исследованию психических состояний.</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2.  Категориальные признаки психических состояний.</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3.  Концепция неравновесных состояний А. О.Прохорова.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4.  Классификации психических состояний: критерии и основания.</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5.  Функциональные состояния как предмет психологического исследования.</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6.  Оптимальное состояние человека.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7.  Специфические особенности эмоциональных состояний</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8.  Эмоциональная напряженность и ее влияние на эффективность деятельности.</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9.  Мимические корреляты эмоциональных состояний</w:t>
            </w:r>
          </w:p>
          <w:p w:rsidR="00FC5A35" w:rsidRPr="00701D37" w:rsidRDefault="00FC5A35" w:rsidP="001946C5">
            <w:pPr>
              <w:widowControl/>
              <w:autoSpaceDE/>
              <w:autoSpaceDN/>
              <w:adjustRightInd/>
            </w:pPr>
            <w:r w:rsidRPr="00701D37">
              <w:rPr>
                <w:rFonts w:eastAsiaTheme="minorHAnsi"/>
                <w:lang w:eastAsia="en-US"/>
              </w:rPr>
              <w:t>10.  Аффект как неравновесное состояние.</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7"/>
              </w:numPr>
              <w:autoSpaceDE w:val="0"/>
              <w:autoSpaceDN w:val="0"/>
              <w:adjustRightInd w:val="0"/>
              <w:spacing w:after="0"/>
              <w:ind w:left="0"/>
              <w:contextualSpacing/>
              <w:jc w:val="both"/>
              <w:rPr>
                <w:rFonts w:ascii="Times New Roman" w:hAnsi="Times New Roman"/>
                <w:color w:val="auto"/>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 xml:space="preserve">Характеристика состояний </w:t>
            </w:r>
            <w:r w:rsidRPr="00701D37">
              <w:rPr>
                <w:rFonts w:eastAsiaTheme="minorHAnsi"/>
                <w:lang w:eastAsia="en-US"/>
              </w:rPr>
              <w:lastRenderedPageBreak/>
              <w:t>сознания</w:t>
            </w:r>
          </w:p>
          <w:p w:rsidR="00FC5A35" w:rsidRPr="00701D37" w:rsidRDefault="00FC5A35" w:rsidP="00701D37">
            <w:pPr>
              <w:jc w:val="both"/>
            </w:pP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pPr>
            <w:r w:rsidRPr="00701D37">
              <w:lastRenderedPageBreak/>
              <w:t>Подготовиться к обсуждению темы:</w:t>
            </w:r>
          </w:p>
          <w:p w:rsidR="00FC5A35" w:rsidRPr="00701D37" w:rsidRDefault="00FC5A35" w:rsidP="00701D37">
            <w:pPr>
              <w:rPr>
                <w:rFonts w:eastAsiaTheme="minorHAnsi"/>
                <w:lang w:eastAsia="en-US"/>
              </w:rPr>
            </w:pPr>
            <w:r w:rsidRPr="00701D37">
              <w:rPr>
                <w:rFonts w:eastAsiaTheme="minorHAnsi"/>
                <w:lang w:eastAsia="en-US"/>
              </w:rPr>
              <w:lastRenderedPageBreak/>
              <w:t>Характеристика состояний сознания</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1.  Характеристика сна. Трактовка сна и сновидений в различных психологических теориях (З. Фрейд, К. Г.Юнг).</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2.  Особенности бодрствования и шкала уровней бодрствования Линдсли.</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 xml:space="preserve">3.  Измененные состояния сознания (ИСС). </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4. Модели, описывающие ИСС: дискретная модель Ч. Тарта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5. Континуальная модель К. Мартиндейла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 xml:space="preserve">6. Дискретно-континуальная модель. </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7. ИСС в рамках психосемантического подхода.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 xml:space="preserve">8.  Характеристика ИСС. </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9. Факторы, вызывающие ИСС.</w:t>
            </w:r>
          </w:p>
          <w:p w:rsidR="00FC5A35" w:rsidRPr="00701D37" w:rsidRDefault="00FC5A35" w:rsidP="001946C5">
            <w:pPr>
              <w:widowControl/>
              <w:autoSpaceDE/>
              <w:autoSpaceDN/>
              <w:adjustRightInd/>
            </w:pPr>
            <w:r w:rsidRPr="00701D37">
              <w:rPr>
                <w:rFonts w:eastAsiaTheme="minorHAnsi"/>
                <w:lang w:eastAsia="en-US"/>
              </w:rPr>
              <w:t>10.  Наркотическое опьянение и характеристика психических состояний, возникающих на этом фоне.</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7"/>
              </w:numPr>
              <w:autoSpaceDE w:val="0"/>
              <w:autoSpaceDN w:val="0"/>
              <w:adjustRightInd w:val="0"/>
              <w:spacing w:after="0"/>
              <w:ind w:left="0"/>
              <w:contextualSpacing/>
              <w:jc w:val="both"/>
              <w:rPr>
                <w:rFonts w:ascii="Times New Roman" w:hAnsi="Times New Roman"/>
                <w:color w:val="auto"/>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Классическая теория стресса Г. Селье и современные подходы к исследованию стресса</w:t>
            </w:r>
          </w:p>
          <w:p w:rsidR="00FC5A35" w:rsidRPr="00701D37" w:rsidRDefault="00FC5A35" w:rsidP="00701D37"/>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pPr>
            <w:r w:rsidRPr="00701D37">
              <w:t>Подготовиться к обсуждению темы</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Классическая теория стресса Г. Селье и современные подходы к исследованию стресса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1.  Концепция стресса Г. Селье</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2.  Понятие экстремальности</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 xml:space="preserve">3. Определение и сущность стресса </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4. Понятие стрессора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5. Абсолютная и относительная экстремальность</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6. Относительная экстремальность</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7.  Концепция стресса Л. А.Китаева-Смык</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8.  Социологическая модель стресса.</w:t>
            </w:r>
          </w:p>
          <w:p w:rsidR="00FC5A35" w:rsidRPr="001946C5" w:rsidRDefault="00FC5A35" w:rsidP="001946C5">
            <w:pPr>
              <w:widowControl/>
              <w:autoSpaceDE/>
              <w:autoSpaceDN/>
              <w:adjustRightInd/>
              <w:rPr>
                <w:rFonts w:eastAsiaTheme="minorHAnsi"/>
                <w:lang w:eastAsia="en-US"/>
              </w:rPr>
            </w:pPr>
            <w:r w:rsidRPr="00701D37">
              <w:rPr>
                <w:rFonts w:eastAsiaTheme="minorHAnsi"/>
                <w:lang w:eastAsia="en-US"/>
              </w:rPr>
              <w:t>9.  Интеракционистский подход к исследованию стресса.</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7"/>
              </w:numPr>
              <w:autoSpaceDE w:val="0"/>
              <w:autoSpaceDN w:val="0"/>
              <w:adjustRightInd w:val="0"/>
              <w:spacing w:after="0"/>
              <w:ind w:left="0"/>
              <w:contextualSpacing/>
              <w:jc w:val="both"/>
              <w:rPr>
                <w:rFonts w:ascii="Times New Roman" w:hAnsi="Times New Roman"/>
                <w:color w:val="auto"/>
                <w:sz w:val="24"/>
                <w:szCs w:val="24"/>
              </w:rPr>
            </w:pP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Психологический стресс и его детерминанты</w:t>
            </w:r>
          </w:p>
          <w:p w:rsidR="00FC5A35" w:rsidRPr="00701D37" w:rsidRDefault="00FC5A35" w:rsidP="00701D37">
            <w:pPr>
              <w:rPr>
                <w:bCs/>
              </w:rPr>
            </w:pP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pPr>
            <w:r w:rsidRPr="00701D37">
              <w:t>Подготовиться к обсуждению темы:</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Психологический стресс и его детерминанты</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1.  Роль когнитивных особенностей и личностных свойств в генезе психологического стресса.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2.  Индивидуальные особенности возникновения и течения стресса.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3.  Характеристика психологического стресса.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4.  Стрессоустойчивость.</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5.  Влияние агентов первичной социализации на восприимчивость к стрессовым ситуациям.</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6.  Тревожность как преддиспозиция возникновения психологического стресса.</w:t>
            </w:r>
          </w:p>
          <w:p w:rsidR="00FC5A35" w:rsidRPr="00701D37" w:rsidRDefault="00FC5A35" w:rsidP="00701D37">
            <w:pPr>
              <w:widowControl/>
              <w:shd w:val="clear" w:color="auto" w:fill="FFFFFF"/>
              <w:tabs>
                <w:tab w:val="left" w:pos="0"/>
                <w:tab w:val="left" w:pos="175"/>
                <w:tab w:val="left" w:pos="1418"/>
              </w:tabs>
              <w:autoSpaceDE/>
              <w:autoSpaceDN/>
              <w:adjustRightInd/>
              <w:jc w:val="both"/>
            </w:pPr>
            <w:r w:rsidRPr="00701D37">
              <w:rPr>
                <w:rFonts w:eastAsiaTheme="minorHAnsi"/>
                <w:lang w:eastAsia="en-US"/>
              </w:rPr>
              <w:t>7.  Личностный адаптационный потенциал как ресурс противостояния стрессорам</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color w:val="auto"/>
                <w:sz w:val="24"/>
                <w:szCs w:val="24"/>
              </w:rPr>
            </w:pPr>
            <w:r w:rsidRPr="00701D37">
              <w:rPr>
                <w:rFonts w:ascii="Times New Roman" w:hAnsi="Times New Roman"/>
                <w:color w:val="auto"/>
                <w:sz w:val="24"/>
                <w:szCs w:val="24"/>
              </w:rPr>
              <w:t>6.</w:t>
            </w: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rPr>
                <w:rFonts w:eastAsiaTheme="minorHAnsi"/>
                <w:lang w:eastAsia="en-US"/>
              </w:rPr>
            </w:pPr>
            <w:r w:rsidRPr="00701D37">
              <w:rPr>
                <w:rFonts w:eastAsiaTheme="minorHAnsi"/>
                <w:lang w:eastAsia="en-US"/>
              </w:rPr>
              <w:t>Травматический стресс и его последствия</w:t>
            </w:r>
          </w:p>
          <w:p w:rsidR="00FC5A35" w:rsidRPr="00701D37" w:rsidRDefault="00FC5A35" w:rsidP="00701D37">
            <w:pPr>
              <w:widowControl/>
              <w:autoSpaceDE/>
              <w:autoSpaceDN/>
              <w:adjustRightInd/>
              <w:rPr>
                <w:rFonts w:eastAsiaTheme="minorHAnsi"/>
                <w:lang w:eastAsia="en-US"/>
              </w:rPr>
            </w:pPr>
          </w:p>
          <w:p w:rsidR="00FC5A35" w:rsidRPr="00701D37" w:rsidRDefault="00FC5A35" w:rsidP="00701D37">
            <w:pPr>
              <w:jc w:val="both"/>
              <w:rPr>
                <w:bCs/>
              </w:rPr>
            </w:pP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rPr>
                <w:rFonts w:eastAsiaTheme="minorHAnsi"/>
                <w:lang w:eastAsia="en-US"/>
              </w:rPr>
            </w:pPr>
            <w:r w:rsidRPr="00701D37">
              <w:t xml:space="preserve">Вопросы для обсуждения: </w:t>
            </w:r>
            <w:r w:rsidRPr="00701D37">
              <w:rPr>
                <w:rFonts w:eastAsiaTheme="minorHAnsi"/>
                <w:lang w:eastAsia="en-US"/>
              </w:rPr>
              <w:t>Травматический стресс и его последствия</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1.  Детерминанты и динамика травматического стресса.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2.  Причины травматического стресса (концепция Ялома).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3.  Последствия травматического стресса.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4.  Характеристика экстремальной ситуации и чрезвычайной ситуации.</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5.  Посттравматическое стрессовое расстройство (ПТСР): история вопроса.</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6.  Варианты течения ПТСР</w:t>
            </w:r>
          </w:p>
          <w:p w:rsidR="00FC5A35" w:rsidRPr="00701D37" w:rsidRDefault="00FC5A35" w:rsidP="001946C5">
            <w:pPr>
              <w:widowControl/>
              <w:autoSpaceDE/>
              <w:autoSpaceDN/>
              <w:adjustRightInd/>
            </w:pPr>
            <w:r w:rsidRPr="00701D37">
              <w:rPr>
                <w:rFonts w:eastAsiaTheme="minorHAnsi"/>
                <w:lang w:eastAsia="en-US"/>
              </w:rPr>
              <w:t>7. Механизмы и исходы ПТСР</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color w:val="auto"/>
                <w:sz w:val="24"/>
                <w:szCs w:val="24"/>
              </w:rPr>
            </w:pPr>
            <w:r w:rsidRPr="00701D37">
              <w:rPr>
                <w:rFonts w:ascii="Times New Roman" w:hAnsi="Times New Roman"/>
                <w:color w:val="auto"/>
                <w:sz w:val="24"/>
                <w:szCs w:val="24"/>
              </w:rPr>
              <w:lastRenderedPageBreak/>
              <w:t>7.</w:t>
            </w: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r w:rsidRPr="00701D37">
              <w:t xml:space="preserve">Психологические основания эго-защитных механизмов и </w:t>
            </w:r>
          </w:p>
          <w:p w:rsidR="00FC5A35" w:rsidRPr="00701D37" w:rsidRDefault="00FC5A35" w:rsidP="00701D37">
            <w:pPr>
              <w:widowControl/>
              <w:autoSpaceDE/>
              <w:autoSpaceDN/>
              <w:adjustRightInd/>
            </w:pPr>
            <w:r w:rsidRPr="00701D37">
              <w:t xml:space="preserve">стрессосовладающего поведения. </w:t>
            </w:r>
          </w:p>
          <w:p w:rsidR="00FC5A35" w:rsidRPr="00701D37" w:rsidRDefault="00FC5A35" w:rsidP="00701D37">
            <w:pPr>
              <w:jc w:val="both"/>
              <w:rPr>
                <w:bCs/>
              </w:rPr>
            </w:pP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pPr>
            <w:r w:rsidRPr="00701D37">
              <w:t xml:space="preserve">Вопросы для обсуждения: </w:t>
            </w:r>
          </w:p>
          <w:p w:rsidR="00FC5A35" w:rsidRPr="00701D37" w:rsidRDefault="00FC5A35" w:rsidP="00701D37">
            <w:r w:rsidRPr="00701D37">
              <w:t xml:space="preserve">Психологические основания эго-защитных механизмов и </w:t>
            </w:r>
          </w:p>
          <w:p w:rsidR="00FC5A35" w:rsidRPr="00701D37" w:rsidRDefault="00FC5A35" w:rsidP="00701D37">
            <w:pPr>
              <w:widowControl/>
              <w:autoSpaceDE/>
              <w:autoSpaceDN/>
              <w:adjustRightInd/>
            </w:pPr>
            <w:r w:rsidRPr="00701D37">
              <w:t xml:space="preserve">стрессосовладающего поведения. </w:t>
            </w:r>
          </w:p>
          <w:p w:rsidR="00FC5A35" w:rsidRPr="00701D37" w:rsidRDefault="00FC5A35" w:rsidP="00701D37">
            <w:pPr>
              <w:widowControl/>
              <w:autoSpaceDE/>
              <w:autoSpaceDN/>
              <w:adjustRightInd/>
            </w:pPr>
            <w:r w:rsidRPr="00701D37">
              <w:t>1. Понятие трудных жизненных ситуаций.</w:t>
            </w:r>
          </w:p>
          <w:p w:rsidR="00FC5A35" w:rsidRPr="00701D37" w:rsidRDefault="00FC5A35" w:rsidP="00701D37">
            <w:pPr>
              <w:widowControl/>
              <w:autoSpaceDE/>
              <w:autoSpaceDN/>
              <w:adjustRightInd/>
            </w:pPr>
            <w:r w:rsidRPr="00701D37">
              <w:t>2. Типологизация трудных жизненных ситуаций.</w:t>
            </w:r>
          </w:p>
          <w:p w:rsidR="00FC5A35" w:rsidRPr="00701D37" w:rsidRDefault="00FC5A35" w:rsidP="00701D37">
            <w:pPr>
              <w:shd w:val="clear" w:color="auto" w:fill="FFFFFF"/>
              <w:jc w:val="both"/>
            </w:pPr>
            <w:r w:rsidRPr="00701D37">
              <w:t>3.Психологическая сущность эго-защитных механизмов.</w:t>
            </w:r>
          </w:p>
          <w:p w:rsidR="00FC5A35" w:rsidRPr="00701D37" w:rsidRDefault="00FC5A35" w:rsidP="00701D37">
            <w:pPr>
              <w:shd w:val="clear" w:color="auto" w:fill="FFFFFF"/>
              <w:jc w:val="both"/>
            </w:pPr>
            <w:r w:rsidRPr="00701D37">
              <w:t>4.Классификация эго-защитных механизмов.</w:t>
            </w:r>
          </w:p>
          <w:p w:rsidR="00FC5A35" w:rsidRPr="00701D37" w:rsidRDefault="00FC5A35" w:rsidP="00701D37">
            <w:pPr>
              <w:shd w:val="clear" w:color="auto" w:fill="FFFFFF"/>
              <w:jc w:val="both"/>
            </w:pPr>
            <w:r w:rsidRPr="00701D37">
              <w:t>5. Краткая характеристика эго-защитных механизмов.  6.Концептуальные основания совладающего поведения</w:t>
            </w:r>
          </w:p>
        </w:tc>
      </w:tr>
      <w:tr w:rsidR="00FC5A35" w:rsidRPr="00701D37" w:rsidTr="001946C5">
        <w:trPr>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color w:val="auto"/>
                <w:sz w:val="24"/>
                <w:szCs w:val="24"/>
              </w:rPr>
            </w:pPr>
            <w:r w:rsidRPr="00701D37">
              <w:rPr>
                <w:rFonts w:ascii="Times New Roman" w:hAnsi="Times New Roman"/>
                <w:color w:val="auto"/>
                <w:sz w:val="24"/>
                <w:szCs w:val="24"/>
              </w:rPr>
              <w:t>8.</w:t>
            </w: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rPr>
                <w:bCs/>
              </w:rPr>
            </w:pPr>
            <w:r w:rsidRPr="00701D37">
              <w:t>Диагностика профессионально-деятельностных стрессоров и стрессовых проявлений</w:t>
            </w: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pPr>
            <w:r w:rsidRPr="00701D37">
              <w:t>Вопросы для обсуждения:</w:t>
            </w:r>
          </w:p>
          <w:p w:rsidR="00FC5A35" w:rsidRPr="00701D37" w:rsidRDefault="00FC5A35" w:rsidP="00701D37">
            <w:pPr>
              <w:widowControl/>
              <w:autoSpaceDE/>
              <w:autoSpaceDN/>
              <w:adjustRightInd/>
            </w:pPr>
            <w:r w:rsidRPr="00701D37">
              <w:t xml:space="preserve">1. Диагностика учебного стресса. </w:t>
            </w:r>
          </w:p>
          <w:p w:rsidR="00FC5A35" w:rsidRPr="00701D37" w:rsidRDefault="00FC5A35" w:rsidP="00701D37">
            <w:pPr>
              <w:widowControl/>
              <w:autoSpaceDE/>
              <w:autoSpaceDN/>
              <w:adjustRightInd/>
            </w:pPr>
            <w:r w:rsidRPr="00701D37">
              <w:t>2. Психодиагностика деятельностного стресса.</w:t>
            </w:r>
          </w:p>
          <w:p w:rsidR="00FC5A35" w:rsidRPr="00701D37" w:rsidRDefault="00FC5A35" w:rsidP="00701D37">
            <w:pPr>
              <w:widowControl/>
              <w:autoSpaceDE/>
              <w:autoSpaceDN/>
              <w:adjustRightInd/>
            </w:pPr>
            <w:r w:rsidRPr="00701D37">
              <w:t>3. Определение уровня стрессового синдрома жизни матери.</w:t>
            </w:r>
          </w:p>
          <w:p w:rsidR="00FC5A35" w:rsidRPr="00701D37" w:rsidRDefault="00FC5A35" w:rsidP="00701D37">
            <w:pPr>
              <w:widowControl/>
              <w:autoSpaceDE/>
              <w:autoSpaceDN/>
              <w:adjustRightInd/>
            </w:pPr>
            <w:r w:rsidRPr="00701D37">
              <w:t>4. Оценка уровня деятельностной стрессогенности.</w:t>
            </w:r>
          </w:p>
          <w:p w:rsidR="00FC5A35" w:rsidRPr="00701D37" w:rsidRDefault="00FC5A35" w:rsidP="00701D37">
            <w:pPr>
              <w:widowControl/>
              <w:autoSpaceDE/>
              <w:autoSpaceDN/>
              <w:adjustRightInd/>
            </w:pPr>
            <w:r w:rsidRPr="00701D37">
              <w:t>5. Симптоматическая диагностика стрессовых проявлений.</w:t>
            </w:r>
          </w:p>
          <w:p w:rsidR="00FC5A35" w:rsidRPr="00701D37" w:rsidRDefault="00FC5A35" w:rsidP="00701D37">
            <w:pPr>
              <w:widowControl/>
              <w:autoSpaceDE/>
              <w:autoSpaceDN/>
              <w:adjustRightInd/>
            </w:pPr>
            <w:r w:rsidRPr="00701D37">
              <w:t xml:space="preserve">6. Симптоматическая самооценка стресса. </w:t>
            </w:r>
          </w:p>
          <w:p w:rsidR="00FC5A35" w:rsidRPr="00701D37" w:rsidRDefault="00FC5A35" w:rsidP="00701D37">
            <w:pPr>
              <w:widowControl/>
              <w:autoSpaceDE/>
              <w:autoSpaceDN/>
              <w:adjustRightInd/>
            </w:pPr>
            <w:r w:rsidRPr="00701D37">
              <w:t xml:space="preserve">7. Вегетативные проявления стресса. </w:t>
            </w:r>
          </w:p>
          <w:p w:rsidR="00FC5A35" w:rsidRPr="00701D37" w:rsidRDefault="00FC5A35" w:rsidP="00701D37">
            <w:pPr>
              <w:widowControl/>
              <w:autoSpaceDE/>
              <w:autoSpaceDN/>
              <w:adjustRightInd/>
            </w:pPr>
            <w:r w:rsidRPr="00701D37">
              <w:t xml:space="preserve">8. Оценка ресурсов личностной стрессоустойчивости. 9. Определение уровня стрессочувствительности. </w:t>
            </w:r>
          </w:p>
          <w:p w:rsidR="00FC5A35" w:rsidRPr="00701D37" w:rsidRDefault="00FC5A35" w:rsidP="00701D37">
            <w:pPr>
              <w:widowControl/>
              <w:autoSpaceDE/>
              <w:autoSpaceDN/>
              <w:adjustRightInd/>
            </w:pPr>
            <w:r w:rsidRPr="00701D37">
              <w:t xml:space="preserve">10. Бостонский тест на стрессоустойчивость. </w:t>
            </w:r>
          </w:p>
          <w:p w:rsidR="00FC5A35" w:rsidRPr="00701D37" w:rsidRDefault="00FC5A35" w:rsidP="00701D37">
            <w:pPr>
              <w:widowControl/>
              <w:shd w:val="clear" w:color="auto" w:fill="FFFFFF"/>
              <w:autoSpaceDE/>
              <w:autoSpaceDN/>
              <w:adjustRightInd/>
              <w:jc w:val="both"/>
            </w:pPr>
            <w:r w:rsidRPr="00701D37">
              <w:t>11.Ситуативная оценка сопротивляемости стрессам</w:t>
            </w:r>
          </w:p>
        </w:tc>
      </w:tr>
      <w:tr w:rsidR="00FC5A35" w:rsidRPr="00701D37" w:rsidTr="001946C5">
        <w:trPr>
          <w:trHeight w:val="2824"/>
          <w:jc w:val="center"/>
        </w:trPr>
        <w:tc>
          <w:tcPr>
            <w:tcW w:w="817"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jc w:val="both"/>
            </w:pPr>
            <w:r w:rsidRPr="00701D37">
              <w:t xml:space="preserve">    9.</w:t>
            </w: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pPr>
            <w:r w:rsidRPr="00701D37">
              <w:t>Оценка ресурсов личностной стрессоустойчивости</w:t>
            </w:r>
          </w:p>
          <w:p w:rsidR="00FC5A35" w:rsidRPr="00701D37" w:rsidRDefault="00FC5A35" w:rsidP="00701D37">
            <w:pPr>
              <w:jc w:val="both"/>
            </w:pPr>
            <w:r w:rsidRPr="00701D37">
              <w:t>Способы коррекции и профилактики стрессовых состояний</w:t>
            </w:r>
          </w:p>
        </w:tc>
        <w:tc>
          <w:tcPr>
            <w:tcW w:w="5777"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jc w:val="both"/>
            </w:pPr>
            <w:r w:rsidRPr="00701D37">
              <w:t>Вопросы для обсуждения:</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1.  Диагностика стрессовых состояний.</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2.  Социальные стрессы в российском обществе и проблемы совладающего поведения.</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3.  Диагностика и психотехнологии совладающего поведения.</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4.  Стресс и копинг в семейном контексте.</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5.  Стресс и копинг в профессиональной деятельности.</w:t>
            </w:r>
          </w:p>
          <w:p w:rsidR="00FC5A35" w:rsidRPr="00701D37" w:rsidRDefault="00FC5A35" w:rsidP="00701D37">
            <w:pPr>
              <w:widowControl/>
              <w:autoSpaceDE/>
              <w:autoSpaceDN/>
              <w:adjustRightInd/>
              <w:rPr>
                <w:rFonts w:eastAsiaTheme="minorHAnsi"/>
                <w:lang w:eastAsia="en-US"/>
              </w:rPr>
            </w:pPr>
            <w:r w:rsidRPr="00701D37">
              <w:rPr>
                <w:rFonts w:eastAsiaTheme="minorHAnsi"/>
                <w:lang w:eastAsia="en-US"/>
              </w:rPr>
              <w:t>6.  Управление стрессом.</w:t>
            </w:r>
          </w:p>
          <w:p w:rsidR="00FC5A35" w:rsidRPr="00701D37" w:rsidRDefault="00FC5A35" w:rsidP="00701D37">
            <w:pPr>
              <w:pStyle w:val="af5"/>
              <w:tabs>
                <w:tab w:val="left" w:pos="478"/>
              </w:tabs>
              <w:spacing w:after="0"/>
              <w:jc w:val="both"/>
              <w:rPr>
                <w:rFonts w:ascii="Times New Roman" w:hAnsi="Times New Roman"/>
                <w:color w:val="auto"/>
                <w:sz w:val="24"/>
                <w:szCs w:val="24"/>
              </w:rPr>
            </w:pPr>
            <w:r w:rsidRPr="00701D37">
              <w:rPr>
                <w:rFonts w:ascii="Times New Roman" w:eastAsiaTheme="minorHAnsi" w:hAnsi="Times New Roman"/>
                <w:color w:val="auto"/>
                <w:sz w:val="24"/>
                <w:szCs w:val="24"/>
                <w:lang w:eastAsia="en-US"/>
              </w:rPr>
              <w:t>7.  Влияние стресса на здоровье</w:t>
            </w:r>
          </w:p>
        </w:tc>
      </w:tr>
      <w:tr w:rsidR="00FC5A35" w:rsidRPr="00701D37" w:rsidTr="001946C5">
        <w:trPr>
          <w:trHeight w:val="2059"/>
          <w:jc w:val="center"/>
        </w:trPr>
        <w:tc>
          <w:tcPr>
            <w:tcW w:w="81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pPr>
            <w:r w:rsidRPr="00701D37">
              <w:t>10.</w:t>
            </w: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pPr>
            <w:r w:rsidRPr="00701D37">
              <w:t>Оценка ресурсов личностной стрессоустойчивости</w:t>
            </w:r>
          </w:p>
          <w:p w:rsidR="00FC5A35" w:rsidRPr="00701D37" w:rsidRDefault="00FC5A35" w:rsidP="00701D37">
            <w:pPr>
              <w:jc w:val="both"/>
              <w:rPr>
                <w:bCs/>
              </w:rPr>
            </w:pPr>
          </w:p>
        </w:tc>
        <w:tc>
          <w:tcPr>
            <w:tcW w:w="57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pPr>
            <w:r w:rsidRPr="00701D37">
              <w:t>Вопросы для обсуждения:</w:t>
            </w:r>
          </w:p>
          <w:p w:rsidR="00FC5A35" w:rsidRPr="00701D37" w:rsidRDefault="00FC5A35" w:rsidP="00701D37">
            <w:pPr>
              <w:pStyle w:val="af5"/>
              <w:tabs>
                <w:tab w:val="left" w:pos="478"/>
              </w:tabs>
              <w:spacing w:after="0"/>
              <w:jc w:val="both"/>
              <w:rPr>
                <w:rFonts w:ascii="Times New Roman" w:hAnsi="Times New Roman"/>
                <w:color w:val="auto"/>
                <w:sz w:val="24"/>
                <w:szCs w:val="24"/>
              </w:rPr>
            </w:pPr>
            <w:r w:rsidRPr="00701D37">
              <w:rPr>
                <w:rFonts w:ascii="Times New Roman" w:hAnsi="Times New Roman"/>
                <w:color w:val="auto"/>
                <w:sz w:val="24"/>
                <w:szCs w:val="24"/>
              </w:rPr>
              <w:t xml:space="preserve">1. Определение профессионального «выгорания». </w:t>
            </w:r>
          </w:p>
          <w:p w:rsidR="00FC5A35" w:rsidRPr="00701D37" w:rsidRDefault="00FC5A35" w:rsidP="00701D37">
            <w:pPr>
              <w:pStyle w:val="af5"/>
              <w:tabs>
                <w:tab w:val="left" w:pos="478"/>
              </w:tabs>
              <w:spacing w:after="0"/>
              <w:jc w:val="both"/>
              <w:rPr>
                <w:rFonts w:ascii="Times New Roman" w:hAnsi="Times New Roman"/>
                <w:color w:val="auto"/>
                <w:sz w:val="24"/>
                <w:szCs w:val="24"/>
              </w:rPr>
            </w:pPr>
            <w:r w:rsidRPr="00701D37">
              <w:rPr>
                <w:rFonts w:ascii="Times New Roman" w:hAnsi="Times New Roman"/>
                <w:color w:val="auto"/>
                <w:sz w:val="24"/>
                <w:szCs w:val="24"/>
              </w:rPr>
              <w:t xml:space="preserve">2. Шкала оценки влияния травматического события. </w:t>
            </w:r>
          </w:p>
          <w:p w:rsidR="00FC5A35" w:rsidRPr="00701D37" w:rsidRDefault="00FC5A35" w:rsidP="00701D37">
            <w:pPr>
              <w:pStyle w:val="af5"/>
              <w:tabs>
                <w:tab w:val="left" w:pos="478"/>
              </w:tabs>
              <w:spacing w:after="0"/>
              <w:jc w:val="both"/>
              <w:rPr>
                <w:rFonts w:ascii="Times New Roman" w:hAnsi="Times New Roman"/>
                <w:color w:val="auto"/>
                <w:sz w:val="24"/>
                <w:szCs w:val="24"/>
              </w:rPr>
            </w:pPr>
            <w:r w:rsidRPr="00701D37">
              <w:rPr>
                <w:rFonts w:ascii="Times New Roman" w:hAnsi="Times New Roman"/>
                <w:color w:val="auto"/>
                <w:sz w:val="24"/>
                <w:szCs w:val="24"/>
              </w:rPr>
              <w:t>3. Диагностика посттравматического стрессового расстройства у детей.</w:t>
            </w:r>
          </w:p>
          <w:p w:rsidR="00FC5A35" w:rsidRPr="00701D37" w:rsidRDefault="00FC5A35" w:rsidP="00701D37">
            <w:pPr>
              <w:pStyle w:val="af5"/>
              <w:tabs>
                <w:tab w:val="left" w:pos="478"/>
              </w:tabs>
              <w:spacing w:after="0"/>
              <w:jc w:val="both"/>
              <w:rPr>
                <w:rFonts w:ascii="Times New Roman" w:hAnsi="Times New Roman"/>
                <w:color w:val="auto"/>
                <w:sz w:val="24"/>
                <w:szCs w:val="24"/>
              </w:rPr>
            </w:pPr>
            <w:r w:rsidRPr="00701D37">
              <w:rPr>
                <w:rFonts w:ascii="Times New Roman" w:hAnsi="Times New Roman"/>
                <w:color w:val="auto"/>
                <w:sz w:val="24"/>
                <w:szCs w:val="24"/>
              </w:rPr>
              <w:t xml:space="preserve">4.  Диагностика предпочитаемых копинг-стратегий. </w:t>
            </w:r>
          </w:p>
          <w:p w:rsidR="00FC5A35" w:rsidRPr="001946C5" w:rsidRDefault="00FC5A35" w:rsidP="001946C5">
            <w:pPr>
              <w:pStyle w:val="af5"/>
              <w:tabs>
                <w:tab w:val="left" w:pos="478"/>
              </w:tabs>
              <w:spacing w:after="0"/>
              <w:jc w:val="both"/>
              <w:rPr>
                <w:rFonts w:ascii="Times New Roman" w:hAnsi="Times New Roman"/>
                <w:color w:val="auto"/>
                <w:sz w:val="24"/>
                <w:szCs w:val="24"/>
              </w:rPr>
            </w:pPr>
            <w:r w:rsidRPr="00701D37">
              <w:rPr>
                <w:rFonts w:ascii="Times New Roman" w:hAnsi="Times New Roman"/>
                <w:color w:val="auto"/>
                <w:sz w:val="24"/>
                <w:szCs w:val="24"/>
              </w:rPr>
              <w:t>5. Изучение стратегий преодоления жизненных пробле</w:t>
            </w:r>
          </w:p>
        </w:tc>
      </w:tr>
      <w:tr w:rsidR="00FC5A35" w:rsidRPr="00701D37" w:rsidTr="001946C5">
        <w:trPr>
          <w:trHeight w:val="2260"/>
          <w:jc w:val="center"/>
        </w:trPr>
        <w:tc>
          <w:tcPr>
            <w:tcW w:w="817"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jc w:val="both"/>
            </w:pPr>
            <w:r w:rsidRPr="00701D37">
              <w:t>11.</w:t>
            </w:r>
          </w:p>
        </w:tc>
        <w:tc>
          <w:tcPr>
            <w:tcW w:w="2977"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rPr>
                <w:bCs/>
              </w:rPr>
            </w:pPr>
            <w:r w:rsidRPr="00701D37">
              <w:t>Программы стрессозащиты и профилактики дистрессовых реакций</w:t>
            </w:r>
          </w:p>
        </w:tc>
        <w:tc>
          <w:tcPr>
            <w:tcW w:w="5777"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jc w:val="both"/>
            </w:pPr>
            <w:r w:rsidRPr="00701D37">
              <w:t>Вопросы для обсуждения:</w:t>
            </w:r>
          </w:p>
          <w:p w:rsidR="00FC5A35" w:rsidRPr="00701D37" w:rsidRDefault="00FC5A35" w:rsidP="00701D37">
            <w:pPr>
              <w:widowControl/>
              <w:autoSpaceDE/>
              <w:autoSpaceDN/>
              <w:adjustRightInd/>
            </w:pPr>
            <w:r w:rsidRPr="00701D37">
              <w:t xml:space="preserve">1. Программа стрессозащиты и повышения стрессоустойчивости работников управления. </w:t>
            </w:r>
          </w:p>
          <w:p w:rsidR="00FC5A35" w:rsidRPr="00701D37" w:rsidRDefault="00FC5A35" w:rsidP="00701D37">
            <w:pPr>
              <w:widowControl/>
              <w:autoSpaceDE/>
              <w:autoSpaceDN/>
              <w:adjustRightInd/>
            </w:pPr>
            <w:r w:rsidRPr="00701D37">
              <w:t xml:space="preserve">2. Профилактика дистрессовых реакций. </w:t>
            </w:r>
          </w:p>
          <w:p w:rsidR="00FC5A35" w:rsidRPr="00701D37" w:rsidRDefault="00FC5A35" w:rsidP="00701D37">
            <w:pPr>
              <w:widowControl/>
              <w:autoSpaceDE/>
              <w:autoSpaceDN/>
              <w:adjustRightInd/>
            </w:pPr>
            <w:r w:rsidRPr="00701D37">
              <w:t xml:space="preserve">3. Специфика стрессозащитных стратегий поведения у лиц с различными группами крови. </w:t>
            </w:r>
          </w:p>
          <w:p w:rsidR="00FC5A35" w:rsidRPr="00701D37" w:rsidRDefault="00FC5A35" w:rsidP="00701D37">
            <w:pPr>
              <w:widowControl/>
              <w:autoSpaceDE/>
              <w:autoSpaceDN/>
              <w:adjustRightInd/>
            </w:pPr>
            <w:r w:rsidRPr="00701D37">
              <w:t xml:space="preserve">4. Быстродействующие приемы стрессозащиты. </w:t>
            </w:r>
          </w:p>
          <w:p w:rsidR="00FC5A35" w:rsidRPr="00701D37" w:rsidRDefault="00FC5A35" w:rsidP="001946C5">
            <w:pPr>
              <w:widowControl/>
              <w:autoSpaceDE/>
              <w:autoSpaceDN/>
              <w:adjustRightInd/>
            </w:pPr>
            <w:r w:rsidRPr="00701D37">
              <w:t>5. Расслабление как защита от стресса.</w:t>
            </w:r>
          </w:p>
        </w:tc>
      </w:tr>
    </w:tbl>
    <w:p w:rsidR="009B77B4" w:rsidRPr="00701D37" w:rsidRDefault="009B77B4" w:rsidP="00701D37">
      <w:pPr>
        <w:jc w:val="both"/>
        <w:rPr>
          <w:b/>
          <w:i/>
          <w:color w:val="000000" w:themeColor="text1"/>
        </w:rPr>
      </w:pPr>
    </w:p>
    <w:p w:rsidR="009B77B4" w:rsidRPr="00701D37" w:rsidRDefault="009B77B4" w:rsidP="00701D37">
      <w:pPr>
        <w:pStyle w:val="a9"/>
        <w:numPr>
          <w:ilvl w:val="0"/>
          <w:numId w:val="1"/>
        </w:numPr>
        <w:ind w:left="0" w:hanging="357"/>
        <w:jc w:val="both"/>
        <w:rPr>
          <w:b/>
          <w:i/>
          <w:color w:val="000000" w:themeColor="text1"/>
        </w:rPr>
      </w:pPr>
      <w:r w:rsidRPr="00701D37">
        <w:rPr>
          <w:b/>
          <w:i/>
          <w:color w:val="000000" w:themeColor="text1"/>
        </w:rPr>
        <w:t xml:space="preserve">Перечень учебно-методического обеспечения для самостоятельной работы обучающихся по дисциплине </w:t>
      </w:r>
    </w:p>
    <w:p w:rsidR="009B77B4" w:rsidRPr="00701D37" w:rsidRDefault="009B77B4" w:rsidP="00701D37">
      <w:pPr>
        <w:pStyle w:val="a9"/>
        <w:ind w:left="0"/>
        <w:rPr>
          <w:b/>
          <w:i/>
          <w:color w:val="000000" w:themeColor="text1"/>
        </w:rPr>
      </w:pPr>
    </w:p>
    <w:p w:rsidR="00FC5A35" w:rsidRPr="00701D37" w:rsidRDefault="00FC5A35" w:rsidP="00701D37">
      <w:pPr>
        <w:widowControl/>
        <w:autoSpaceDE/>
        <w:autoSpaceDN/>
        <w:adjustRightInd/>
        <w:jc w:val="both"/>
      </w:pPr>
      <w:r w:rsidRPr="00701D37">
        <w:lastRenderedPageBreak/>
        <w:t>Нестерова О.В. Управление стрессами [Электронный ресурс]: учебное пособие/ Нестерова О.В.— Электрон. текстовые данные.— М.: Московский финансово-промышленный университет «Синергия», 2012.— 320 c.— Режим доступа: http://www.iprbookshop.ru/17051.html.— ЭБС «IPRbooks»</w:t>
      </w:r>
    </w:p>
    <w:p w:rsidR="00FC5A35" w:rsidRPr="00701D37" w:rsidRDefault="00FC5A35" w:rsidP="00701D37">
      <w:pPr>
        <w:widowControl/>
        <w:autoSpaceDE/>
        <w:autoSpaceDN/>
        <w:adjustRightInd/>
        <w:jc w:val="both"/>
      </w:pPr>
    </w:p>
    <w:p w:rsidR="00FC5A35" w:rsidRPr="00701D37" w:rsidRDefault="00FC5A35" w:rsidP="00701D37">
      <w:pPr>
        <w:widowControl/>
        <w:autoSpaceDE/>
        <w:autoSpaceDN/>
        <w:adjustRightInd/>
        <w:jc w:val="both"/>
      </w:pPr>
      <w:r w:rsidRPr="00701D37">
        <w:t>Шабанова Т.Л. Психология профессионального стресса и стресс-толерантности [Электронный ресурс]: учебное пособие/ Шабанова Т.Л.— Электрон. текстовые данные.— Саратов: Вузовское образование, 2014.— 121 c.— Режим доступа: http://www.iprbookshop.ru/19530.html.— ЭБС «IPRbooks»</w:t>
      </w:r>
    </w:p>
    <w:p w:rsidR="00FC5A35" w:rsidRPr="00701D37" w:rsidRDefault="00FC5A35" w:rsidP="00701D37">
      <w:pPr>
        <w:tabs>
          <w:tab w:val="left" w:pos="1276"/>
        </w:tabs>
        <w:ind w:firstLine="709"/>
        <w:jc w:val="both"/>
        <w:rPr>
          <w:b/>
        </w:rPr>
      </w:pPr>
    </w:p>
    <w:p w:rsidR="00FC5A35" w:rsidRPr="00701D37" w:rsidRDefault="00FC5A35" w:rsidP="00701D37">
      <w:pPr>
        <w:widowControl/>
        <w:autoSpaceDE/>
        <w:autoSpaceDN/>
        <w:adjustRightInd/>
        <w:jc w:val="both"/>
      </w:pPr>
      <w:r w:rsidRPr="00701D37">
        <w:t>Бодров В.А. Психологический стресс. Развитие и преодоление [Электронный ресурс]/ Бодров В.А.— Электрон. текстовые данные.— М.: Пер Сэ, 2006.— 528 c.— Режим доступа: http://www.iprbookshop.ru/7387.html.— ЭБС «IPRbooks»</w:t>
      </w:r>
    </w:p>
    <w:p w:rsidR="00FC5A35" w:rsidRPr="00701D37" w:rsidRDefault="00FC5A35" w:rsidP="00701D37">
      <w:pPr>
        <w:widowControl/>
        <w:autoSpaceDE/>
        <w:autoSpaceDN/>
        <w:adjustRightInd/>
        <w:jc w:val="both"/>
        <w:rPr>
          <w:rFonts w:eastAsiaTheme="minorHAnsi"/>
          <w:lang w:eastAsia="en-US"/>
        </w:rPr>
      </w:pPr>
      <w:r w:rsidRPr="00701D37">
        <w:rPr>
          <w:rFonts w:eastAsiaTheme="minorHAnsi"/>
          <w:lang w:eastAsia="en-US"/>
        </w:rPr>
        <w:t>Джек Льюис Мозг. Краткое руководство [Электронный ресурс]: все, что вам нужно знать для повышения эффективности и снижения стресса/ Джек Льюис, Адриан Вебстер— Электрон. текстовые данные.— М.: Манн, Иванов и Фербер, 2015.— 232 c.— Режим доступа: http://www.iprbookshop.ru/39281.html.— ЭБС «IPRbooks»</w:t>
      </w:r>
    </w:p>
    <w:p w:rsidR="00FC5A35" w:rsidRPr="00701D37" w:rsidRDefault="00FC5A35" w:rsidP="00701D37">
      <w:pPr>
        <w:widowControl/>
        <w:autoSpaceDE/>
        <w:autoSpaceDN/>
        <w:adjustRightInd/>
        <w:jc w:val="both"/>
        <w:rPr>
          <w:rFonts w:eastAsiaTheme="minorHAnsi"/>
          <w:lang w:eastAsia="en-US"/>
        </w:rPr>
      </w:pPr>
    </w:p>
    <w:p w:rsidR="00FC5A35" w:rsidRPr="00701D37" w:rsidRDefault="00FC5A35" w:rsidP="00701D37">
      <w:pPr>
        <w:widowControl/>
        <w:autoSpaceDE/>
        <w:autoSpaceDN/>
        <w:adjustRightInd/>
        <w:jc w:val="both"/>
        <w:rPr>
          <w:rFonts w:eastAsiaTheme="minorHAnsi"/>
          <w:lang w:eastAsia="en-US"/>
        </w:rPr>
      </w:pPr>
      <w:r w:rsidRPr="00701D37">
        <w:rPr>
          <w:rFonts w:eastAsiaTheme="minorHAnsi"/>
          <w:lang w:eastAsia="en-US"/>
        </w:rPr>
        <w:t>Кириллов И. Стресс-серфинг [Электронный ресурс]: стресс на пользу и в удовольствие/ Кириллов И.— Электрон. текстовые данные.— М.: Альпина Паблишер, 2016.— 210 c.— Режим доступа: http://www.iprbookshop.ru/41437.html.— ЭБС «IPRbooks»</w:t>
      </w:r>
    </w:p>
    <w:p w:rsidR="00FC5A35" w:rsidRPr="00701D37" w:rsidRDefault="00FC5A35" w:rsidP="00701D37">
      <w:pPr>
        <w:widowControl/>
        <w:autoSpaceDE/>
        <w:autoSpaceDN/>
        <w:adjustRightInd/>
        <w:jc w:val="both"/>
        <w:rPr>
          <w:rFonts w:eastAsiaTheme="minorHAnsi"/>
          <w:lang w:eastAsia="en-US"/>
        </w:rPr>
      </w:pPr>
    </w:p>
    <w:p w:rsidR="00FC5A35" w:rsidRPr="00701D37" w:rsidRDefault="00FC5A35" w:rsidP="00701D37">
      <w:pPr>
        <w:widowControl/>
        <w:autoSpaceDE/>
        <w:autoSpaceDN/>
        <w:adjustRightInd/>
        <w:jc w:val="both"/>
        <w:rPr>
          <w:rFonts w:eastAsiaTheme="minorHAnsi"/>
          <w:lang w:eastAsia="en-US"/>
        </w:rPr>
      </w:pPr>
      <w:r w:rsidRPr="00701D37">
        <w:rPr>
          <w:rFonts w:eastAsiaTheme="minorHAnsi"/>
          <w:lang w:eastAsia="en-US"/>
        </w:rPr>
        <w:t>Психологическая безопасность в мегаполисе [Электронный ресурс]/ Н.Н. Бакусева [и др.].— Электрон. текстовые данные.— М.: Когито-Центр, 2011.— 208 c.— Режим доступа: http://www.iprbookshop.ru/47542.html.— ЭБС «IPRbooks»</w:t>
      </w:r>
    </w:p>
    <w:p w:rsidR="00FC5A35" w:rsidRPr="00701D37" w:rsidRDefault="00FC5A35" w:rsidP="00701D37">
      <w:pPr>
        <w:widowControl/>
        <w:autoSpaceDE/>
        <w:autoSpaceDN/>
        <w:adjustRightInd/>
        <w:jc w:val="both"/>
        <w:rPr>
          <w:rFonts w:eastAsiaTheme="minorHAnsi"/>
          <w:lang w:eastAsia="en-US"/>
        </w:rPr>
      </w:pPr>
    </w:p>
    <w:p w:rsidR="00FC5A35" w:rsidRPr="00701D37" w:rsidRDefault="00FC5A35" w:rsidP="00701D37">
      <w:pPr>
        <w:widowControl/>
        <w:autoSpaceDE/>
        <w:autoSpaceDN/>
        <w:adjustRightInd/>
        <w:jc w:val="both"/>
      </w:pPr>
      <w:r w:rsidRPr="00701D37">
        <w:t>Тарабрина Н.В. Психология посттравматического стресса [Электронный ресурс]: теория и практика/ Тарабрина Н.В.— Электрон. текстовые данные.— М.: Институт психологии РАН, 2009.— 304 c.— Режим доступа: http://www.iprbookshop.ru/15604.html.— ЭБС «IPRbooks»</w:t>
      </w:r>
    </w:p>
    <w:p w:rsidR="00FC5A35" w:rsidRPr="00701D37" w:rsidRDefault="00FC5A35" w:rsidP="00701D37">
      <w:pPr>
        <w:widowControl/>
        <w:autoSpaceDE/>
        <w:autoSpaceDN/>
        <w:adjustRightInd/>
        <w:jc w:val="both"/>
      </w:pPr>
    </w:p>
    <w:p w:rsidR="00FC5A35" w:rsidRPr="00701D37" w:rsidRDefault="00FC5A35" w:rsidP="00701D37">
      <w:pPr>
        <w:widowControl/>
        <w:autoSpaceDE/>
        <w:autoSpaceDN/>
        <w:adjustRightInd/>
        <w:jc w:val="both"/>
        <w:rPr>
          <w:rFonts w:eastAsiaTheme="minorHAnsi"/>
          <w:lang w:eastAsia="en-US"/>
        </w:rPr>
      </w:pPr>
      <w:r w:rsidRPr="00701D37">
        <w:rPr>
          <w:rFonts w:eastAsiaTheme="minorHAnsi"/>
          <w:lang w:eastAsia="en-US"/>
        </w:rPr>
        <w:t>Стресс, выгорание, совладание в современном контексте [Электронный ресурс]/ Е.А. Сергиенко [и др.].— Электрон. текстовые данные.— М.: Институт психологии РАН, 2011.— 512 c.— Режим доступа: http://www.iprbookshop.ru/15651.html.— ЭБС «IPRbooks»</w:t>
      </w:r>
    </w:p>
    <w:p w:rsidR="00FC5A35" w:rsidRPr="00701D37" w:rsidRDefault="00FC5A35" w:rsidP="00701D37">
      <w:pPr>
        <w:widowControl/>
        <w:autoSpaceDE/>
        <w:autoSpaceDN/>
        <w:adjustRightInd/>
        <w:jc w:val="both"/>
        <w:rPr>
          <w:rFonts w:eastAsiaTheme="minorHAnsi"/>
          <w:lang w:eastAsia="en-US"/>
        </w:rPr>
      </w:pPr>
    </w:p>
    <w:p w:rsidR="00FC5A35" w:rsidRPr="00701D37" w:rsidRDefault="00FC5A35" w:rsidP="00701D37">
      <w:pPr>
        <w:widowControl/>
        <w:autoSpaceDE/>
        <w:autoSpaceDN/>
        <w:adjustRightInd/>
        <w:jc w:val="both"/>
        <w:rPr>
          <w:rFonts w:eastAsiaTheme="minorHAnsi"/>
          <w:lang w:eastAsia="en-US"/>
        </w:rPr>
      </w:pPr>
      <w:r w:rsidRPr="00701D37">
        <w:rPr>
          <w:rFonts w:eastAsiaTheme="minorHAnsi"/>
          <w:lang w:eastAsia="en-US"/>
        </w:rPr>
        <w:t>Социальный стресс как познавательная и прикладная проблема [Электронный ресурс]: материалы международной научно-практической конференции (Омск, 27 февраля 2013 г.)/ Е.А. Альтергот [и др.].— Электрон. текстовые данные.— Омск: Омская юридическая академия, 2013.— 124 c.— Режим доступа: http://www.iprbookshop.ru/29835.html.— ЭБС «IPRbooks»</w:t>
      </w:r>
    </w:p>
    <w:p w:rsidR="00FC5A35" w:rsidRPr="00701D37" w:rsidRDefault="00FC5A35" w:rsidP="00701D37">
      <w:pPr>
        <w:widowControl/>
        <w:autoSpaceDE/>
        <w:autoSpaceDN/>
        <w:adjustRightInd/>
        <w:jc w:val="both"/>
        <w:rPr>
          <w:rFonts w:eastAsiaTheme="minorHAnsi"/>
          <w:lang w:eastAsia="en-US"/>
        </w:rPr>
      </w:pPr>
    </w:p>
    <w:p w:rsidR="00FC5A35" w:rsidRPr="00701D37" w:rsidRDefault="00FC5A35" w:rsidP="00701D37">
      <w:pPr>
        <w:widowControl/>
        <w:autoSpaceDE/>
        <w:autoSpaceDN/>
        <w:adjustRightInd/>
        <w:jc w:val="both"/>
        <w:rPr>
          <w:rFonts w:eastAsiaTheme="minorHAnsi"/>
          <w:lang w:eastAsia="en-US"/>
        </w:rPr>
      </w:pPr>
      <w:r w:rsidRPr="00701D37">
        <w:rPr>
          <w:rFonts w:eastAsiaTheme="minorHAnsi"/>
          <w:lang w:eastAsia="en-US"/>
        </w:rPr>
        <w:t>Чирков Ю.Г. Сказание о стрессе [Электронный ресурс]/ Чирков Ю.Г.— Электрон. текстовые данные.— М.: Академический Проект, 2015.— 447 c.— Режим доступа: http://www.iprbookshop.ru/36774.html.— ЭБС «IPRbooks»</w:t>
      </w:r>
    </w:p>
    <w:p w:rsidR="00FC5A35" w:rsidRPr="00701D37" w:rsidRDefault="00FC5A35" w:rsidP="00701D37">
      <w:pPr>
        <w:widowControl/>
        <w:autoSpaceDE/>
        <w:autoSpaceDN/>
        <w:adjustRightInd/>
        <w:jc w:val="both"/>
        <w:rPr>
          <w:rFonts w:eastAsiaTheme="minorHAnsi"/>
          <w:lang w:eastAsia="en-US"/>
        </w:rPr>
      </w:pPr>
    </w:p>
    <w:p w:rsidR="00FC5A35" w:rsidRDefault="00FC5A35" w:rsidP="00701D37">
      <w:pPr>
        <w:jc w:val="both"/>
        <w:rPr>
          <w:rFonts w:eastAsiaTheme="minorHAnsi"/>
          <w:lang w:eastAsia="en-US"/>
        </w:rPr>
      </w:pPr>
      <w:r w:rsidRPr="00701D37">
        <w:rPr>
          <w:rFonts w:eastAsiaTheme="minorHAnsi"/>
          <w:lang w:eastAsia="en-US"/>
        </w:rPr>
        <w:t>Шэрон Мельник Стрессоустойчивость. Как сохранять спокойствие и высокую эффективность в любых ситуациях [Электронный ресурс]/ Шэрон Мельник— Электрон. текстовые данные.— М.: Манн, Иванов и Фербер, 2014.— 233 c.— Режим доступа: http://www.iprbookshop.ru/39424.html.— ЭБС «IPRbooks</w:t>
      </w:r>
      <w:r w:rsidR="000744A3">
        <w:rPr>
          <w:rFonts w:eastAsiaTheme="minorHAnsi"/>
          <w:lang w:eastAsia="en-US"/>
        </w:rPr>
        <w:t>.</w:t>
      </w:r>
    </w:p>
    <w:p w:rsidR="000744A3" w:rsidRDefault="000744A3" w:rsidP="00701D37">
      <w:pPr>
        <w:jc w:val="both"/>
        <w:rPr>
          <w:rFonts w:eastAsiaTheme="minorHAnsi"/>
          <w:lang w:eastAsia="en-US"/>
        </w:rPr>
      </w:pPr>
    </w:p>
    <w:p w:rsidR="000744A3" w:rsidRPr="00031960" w:rsidRDefault="000744A3" w:rsidP="000744A3">
      <w:pPr>
        <w:shd w:val="clear" w:color="auto" w:fill="FFFFFF"/>
        <w:rPr>
          <w:rFonts w:ascii="yandex-sans" w:hAnsi="yandex-sans"/>
          <w:b/>
          <w:color w:val="000000"/>
          <w:sz w:val="23"/>
          <w:szCs w:val="23"/>
        </w:rPr>
      </w:pPr>
      <w:r w:rsidRPr="00031960">
        <w:rPr>
          <w:rFonts w:ascii="yandex-sans" w:hAnsi="yandex-sans" w:hint="eastAsia"/>
          <w:b/>
          <w:color w:val="000000"/>
          <w:sz w:val="23"/>
          <w:szCs w:val="23"/>
        </w:rPr>
        <w:t>В</w:t>
      </w:r>
      <w:r w:rsidRPr="00031960">
        <w:rPr>
          <w:rFonts w:ascii="yandex-sans" w:hAnsi="yandex-sans"/>
          <w:b/>
          <w:color w:val="000000"/>
          <w:sz w:val="23"/>
          <w:szCs w:val="23"/>
        </w:rPr>
        <w:t xml:space="preserve">иды самостоятельной работы </w:t>
      </w:r>
    </w:p>
    <w:p w:rsidR="000744A3" w:rsidRPr="00370EB9" w:rsidRDefault="000744A3" w:rsidP="000744A3">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0744A3" w:rsidRPr="00370EB9" w:rsidRDefault="000744A3" w:rsidP="000744A3">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0744A3" w:rsidRPr="00370EB9" w:rsidRDefault="000744A3" w:rsidP="000744A3">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0744A3" w:rsidRPr="00370EB9" w:rsidRDefault="000744A3" w:rsidP="000744A3">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0744A3" w:rsidRPr="00370EB9" w:rsidRDefault="000744A3" w:rsidP="000744A3">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0744A3" w:rsidRPr="00370EB9" w:rsidRDefault="000744A3" w:rsidP="000744A3">
      <w:pPr>
        <w:shd w:val="clear" w:color="auto" w:fill="FFFFFF"/>
        <w:rPr>
          <w:rFonts w:ascii="yandex-sans" w:hAnsi="yandex-sans"/>
          <w:color w:val="000000"/>
          <w:sz w:val="23"/>
          <w:szCs w:val="23"/>
        </w:rPr>
      </w:pPr>
      <w:r w:rsidRPr="00370EB9">
        <w:rPr>
          <w:rFonts w:ascii="yandex-sans" w:hAnsi="yandex-sans"/>
          <w:color w:val="000000"/>
          <w:sz w:val="23"/>
          <w:szCs w:val="23"/>
        </w:rPr>
        <w:lastRenderedPageBreak/>
        <w:t>Использование ИКТ-технологий</w:t>
      </w:r>
    </w:p>
    <w:p w:rsidR="000744A3" w:rsidRPr="00370EB9" w:rsidRDefault="000744A3" w:rsidP="000744A3">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0744A3" w:rsidRPr="00370EB9" w:rsidRDefault="000744A3" w:rsidP="000744A3">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0744A3" w:rsidRPr="00370EB9" w:rsidRDefault="000744A3" w:rsidP="000744A3">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C01124" w:rsidRPr="00701D37" w:rsidRDefault="00C01124" w:rsidP="00701D37">
      <w:pPr>
        <w:tabs>
          <w:tab w:val="left" w:pos="1701"/>
        </w:tabs>
        <w:rPr>
          <w:color w:val="000000" w:themeColor="text1"/>
        </w:rPr>
      </w:pPr>
    </w:p>
    <w:p w:rsidR="00446E62" w:rsidRPr="00852A78" w:rsidRDefault="00852A78" w:rsidP="00852A78">
      <w:pPr>
        <w:jc w:val="both"/>
        <w:rPr>
          <w:b/>
          <w:i/>
          <w:color w:val="000000" w:themeColor="text1"/>
        </w:rPr>
      </w:pPr>
      <w:r>
        <w:rPr>
          <w:b/>
          <w:i/>
          <w:color w:val="000000" w:themeColor="text1"/>
        </w:rPr>
        <w:t>6.</w:t>
      </w:r>
      <w:r w:rsidR="00414FBA" w:rsidRPr="00852A78">
        <w:rPr>
          <w:b/>
          <w:i/>
          <w:color w:val="000000" w:themeColor="text1"/>
        </w:rPr>
        <w:t>Фонд оценочных средств для проведения промежуточной аттестации обучающихся по дисциплине (модулю)</w:t>
      </w:r>
    </w:p>
    <w:p w:rsidR="00E05591" w:rsidRPr="00701D37" w:rsidRDefault="00E05591" w:rsidP="00701D37">
      <w:pPr>
        <w:pStyle w:val="a9"/>
        <w:ind w:left="0"/>
        <w:jc w:val="both"/>
        <w:rPr>
          <w:b/>
          <w:i/>
          <w:color w:val="000000" w:themeColor="text1"/>
        </w:rPr>
      </w:pPr>
    </w:p>
    <w:p w:rsidR="00E05591" w:rsidRPr="00701D37" w:rsidRDefault="00711D46" w:rsidP="00701D37">
      <w:pPr>
        <w:pStyle w:val="a9"/>
        <w:ind w:left="0" w:firstLine="696"/>
        <w:jc w:val="both"/>
        <w:rPr>
          <w:color w:val="000000" w:themeColor="text1"/>
        </w:rPr>
      </w:pPr>
      <w:r w:rsidRPr="00701D37">
        <w:rPr>
          <w:color w:val="000000" w:themeColor="text1"/>
        </w:rPr>
        <w:t>П</w:t>
      </w:r>
      <w:r w:rsidR="008E4ED9" w:rsidRPr="00701D37">
        <w:rPr>
          <w:color w:val="000000" w:themeColor="text1"/>
        </w:rPr>
        <w:t>р</w:t>
      </w:r>
      <w:r w:rsidRPr="00701D37">
        <w:rPr>
          <w:color w:val="000000" w:themeColor="text1"/>
        </w:rPr>
        <w:t xml:space="preserve">едусмотрены </w:t>
      </w:r>
      <w:r w:rsidR="008E4ED9" w:rsidRPr="00701D37">
        <w:rPr>
          <w:color w:val="000000" w:themeColor="text1"/>
        </w:rPr>
        <w:t xml:space="preserve">следующие виды контроля качества освоения </w:t>
      </w:r>
      <w:r w:rsidR="00162CA2" w:rsidRPr="00701D37">
        <w:rPr>
          <w:color w:val="000000" w:themeColor="text1"/>
        </w:rPr>
        <w:t xml:space="preserve">конкретной </w:t>
      </w:r>
      <w:r w:rsidRPr="00701D37">
        <w:rPr>
          <w:color w:val="000000" w:themeColor="text1"/>
        </w:rPr>
        <w:t>дисциплины</w:t>
      </w:r>
      <w:r w:rsidR="008E4ED9" w:rsidRPr="00701D37">
        <w:rPr>
          <w:color w:val="000000" w:themeColor="text1"/>
        </w:rPr>
        <w:t>:</w:t>
      </w:r>
    </w:p>
    <w:p w:rsidR="008E4ED9" w:rsidRPr="00701D37" w:rsidRDefault="008E4ED9" w:rsidP="00701D37">
      <w:pPr>
        <w:pStyle w:val="a9"/>
        <w:ind w:left="0"/>
        <w:jc w:val="both"/>
        <w:rPr>
          <w:color w:val="000000" w:themeColor="text1"/>
        </w:rPr>
      </w:pPr>
      <w:r w:rsidRPr="00701D37">
        <w:rPr>
          <w:color w:val="000000" w:themeColor="text1"/>
        </w:rPr>
        <w:t>- текущий контроль успеваемости</w:t>
      </w:r>
    </w:p>
    <w:p w:rsidR="008E4ED9" w:rsidRPr="00701D37" w:rsidRDefault="00BF407F" w:rsidP="00701D37">
      <w:pPr>
        <w:pStyle w:val="a9"/>
        <w:ind w:left="0"/>
        <w:jc w:val="both"/>
        <w:rPr>
          <w:color w:val="000000" w:themeColor="text1"/>
        </w:rPr>
      </w:pPr>
      <w:r w:rsidRPr="00701D37">
        <w:rPr>
          <w:color w:val="000000" w:themeColor="text1"/>
        </w:rPr>
        <w:t>- промежуточная аттестация</w:t>
      </w:r>
      <w:r w:rsidR="008E4ED9" w:rsidRPr="00701D37">
        <w:rPr>
          <w:color w:val="000000" w:themeColor="text1"/>
        </w:rPr>
        <w:t xml:space="preserve"> обучающихся</w:t>
      </w:r>
      <w:r w:rsidR="00162CA2" w:rsidRPr="00701D37">
        <w:rPr>
          <w:color w:val="000000" w:themeColor="text1"/>
        </w:rPr>
        <w:t xml:space="preserve"> по дисциплине</w:t>
      </w:r>
    </w:p>
    <w:p w:rsidR="008E4ED9" w:rsidRPr="00701D37" w:rsidRDefault="008E4ED9" w:rsidP="00701D37">
      <w:pPr>
        <w:pStyle w:val="a9"/>
        <w:ind w:left="0"/>
        <w:jc w:val="both"/>
        <w:rPr>
          <w:color w:val="000000" w:themeColor="text1"/>
        </w:rPr>
      </w:pPr>
    </w:p>
    <w:p w:rsidR="008E4ED9" w:rsidRPr="00701D37" w:rsidRDefault="00711D46" w:rsidP="00701D37">
      <w:pPr>
        <w:ind w:firstLine="708"/>
        <w:jc w:val="both"/>
        <w:rPr>
          <w:color w:val="000000" w:themeColor="text1"/>
        </w:rPr>
      </w:pPr>
      <w:r w:rsidRPr="00701D37">
        <w:rPr>
          <w:color w:val="000000" w:themeColor="text1"/>
        </w:rPr>
        <w:t>Фонд оценочных средств для проведения промежуточной аттестации обучающихся по дисциплине оформлен в П</w:t>
      </w:r>
      <w:r w:rsidR="00B137CE" w:rsidRPr="00701D37">
        <w:rPr>
          <w:color w:val="000000" w:themeColor="text1"/>
        </w:rPr>
        <w:t>риложении</w:t>
      </w:r>
      <w:r w:rsidRPr="00701D37">
        <w:rPr>
          <w:color w:val="000000" w:themeColor="text1"/>
        </w:rPr>
        <w:t xml:space="preserve"> к Р</w:t>
      </w:r>
      <w:r w:rsidR="00B137CE" w:rsidRPr="00701D37">
        <w:rPr>
          <w:color w:val="000000" w:themeColor="text1"/>
        </w:rPr>
        <w:t>абочей программе дисциплины.</w:t>
      </w:r>
    </w:p>
    <w:p w:rsidR="008E4ED9" w:rsidRPr="00701D37" w:rsidRDefault="008E4ED9" w:rsidP="00701D37">
      <w:pPr>
        <w:pStyle w:val="a9"/>
        <w:ind w:left="0"/>
        <w:jc w:val="both"/>
        <w:rPr>
          <w:color w:val="000000" w:themeColor="text1"/>
        </w:rPr>
      </w:pPr>
    </w:p>
    <w:p w:rsidR="00711D46" w:rsidRPr="00701D37" w:rsidRDefault="00711D46" w:rsidP="00701D37">
      <w:pPr>
        <w:jc w:val="both"/>
        <w:rPr>
          <w:color w:val="000000" w:themeColor="text1"/>
        </w:rPr>
      </w:pPr>
      <w:r w:rsidRPr="00701D37">
        <w:rPr>
          <w:color w:val="000000" w:themeColor="text1"/>
        </w:rPr>
        <w:tab/>
        <w:t>Текущий контроль успеваемости обеспечивает оценивание хода освоения дисциплины</w:t>
      </w:r>
      <w:r w:rsidR="00890748" w:rsidRPr="00701D37">
        <w:rPr>
          <w:color w:val="000000" w:themeColor="text1"/>
        </w:rPr>
        <w:t xml:space="preserve"> в процессе обучения.</w:t>
      </w:r>
    </w:p>
    <w:p w:rsidR="00721371" w:rsidRPr="00701D37" w:rsidRDefault="00721371" w:rsidP="00701D37">
      <w:pPr>
        <w:pStyle w:val="a9"/>
        <w:ind w:left="0"/>
        <w:jc w:val="both"/>
        <w:rPr>
          <w:i/>
          <w:color w:val="000000" w:themeColor="text1"/>
        </w:rPr>
      </w:pPr>
    </w:p>
    <w:p w:rsidR="00C37266" w:rsidRPr="00701D37" w:rsidRDefault="00C37266" w:rsidP="00701D37">
      <w:pPr>
        <w:pStyle w:val="a9"/>
        <w:ind w:left="0"/>
        <w:jc w:val="both"/>
        <w:rPr>
          <w:i/>
          <w:color w:val="000000" w:themeColor="text1"/>
        </w:rPr>
      </w:pPr>
      <w:r w:rsidRPr="00701D37">
        <w:rPr>
          <w:i/>
          <w:color w:val="000000" w:themeColor="text1"/>
        </w:rPr>
        <w:t xml:space="preserve">6.1 Паспорт фонда оценочных средств </w:t>
      </w:r>
      <w:r w:rsidR="009E0041" w:rsidRPr="00701D37">
        <w:rPr>
          <w:i/>
          <w:color w:val="000000" w:themeColor="text1"/>
        </w:rPr>
        <w:t xml:space="preserve">для проведения текущей аттестации </w:t>
      </w:r>
      <w:r w:rsidRPr="00701D37">
        <w:rPr>
          <w:i/>
          <w:color w:val="000000" w:themeColor="text1"/>
        </w:rPr>
        <w:t>по дисциплине (модулю)</w:t>
      </w:r>
    </w:p>
    <w:p w:rsidR="00FC5A35" w:rsidRDefault="00FC5A35" w:rsidP="00701D37">
      <w:pPr>
        <w:pStyle w:val="a9"/>
        <w:ind w:left="0"/>
        <w:jc w:val="both"/>
        <w:rPr>
          <w:i/>
          <w:color w:val="000000" w:themeColor="text1"/>
        </w:rPr>
      </w:pPr>
    </w:p>
    <w:p w:rsidR="001946C5" w:rsidRPr="00701D37" w:rsidRDefault="001946C5" w:rsidP="00701D37">
      <w:pPr>
        <w:pStyle w:val="a9"/>
        <w:ind w:left="0"/>
        <w:jc w:val="both"/>
        <w:rPr>
          <w:i/>
          <w:color w:val="000000" w:themeColor="text1"/>
        </w:rPr>
      </w:pPr>
    </w:p>
    <w:tbl>
      <w:tblPr>
        <w:tblStyle w:val="a8"/>
        <w:tblW w:w="10206" w:type="dxa"/>
        <w:jc w:val="center"/>
        <w:tblLayout w:type="fixed"/>
        <w:tblLook w:val="04A0" w:firstRow="1" w:lastRow="0" w:firstColumn="1" w:lastColumn="0" w:noHBand="0" w:noVBand="1"/>
      </w:tblPr>
      <w:tblGrid>
        <w:gridCol w:w="773"/>
        <w:gridCol w:w="3555"/>
        <w:gridCol w:w="2164"/>
        <w:gridCol w:w="3714"/>
      </w:tblGrid>
      <w:tr w:rsidR="00FC5A35" w:rsidRPr="00701D37" w:rsidTr="001946C5">
        <w:trPr>
          <w:jc w:val="center"/>
        </w:trPr>
        <w:tc>
          <w:tcPr>
            <w:tcW w:w="709"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pStyle w:val="af5"/>
              <w:spacing w:after="0"/>
              <w:jc w:val="center"/>
              <w:rPr>
                <w:rFonts w:ascii="Times New Roman" w:hAnsi="Times New Roman"/>
                <w:b/>
                <w:sz w:val="24"/>
                <w:szCs w:val="24"/>
              </w:rPr>
            </w:pPr>
            <w:r w:rsidRPr="00701D37">
              <w:rPr>
                <w:rFonts w:ascii="Times New Roman" w:hAnsi="Times New Roman"/>
                <w:b/>
                <w:sz w:val="24"/>
                <w:szCs w:val="24"/>
              </w:rPr>
              <w:t>№ п/п</w:t>
            </w:r>
          </w:p>
        </w:tc>
        <w:tc>
          <w:tcPr>
            <w:tcW w:w="3260"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pStyle w:val="af5"/>
              <w:spacing w:after="0"/>
              <w:jc w:val="center"/>
              <w:rPr>
                <w:rFonts w:ascii="Times New Roman" w:hAnsi="Times New Roman"/>
                <w:b/>
                <w:sz w:val="24"/>
                <w:szCs w:val="24"/>
              </w:rPr>
            </w:pPr>
            <w:r w:rsidRPr="00701D37">
              <w:rPr>
                <w:rFonts w:ascii="Times New Roman" w:hAnsi="Times New Roman"/>
                <w:b/>
                <w:sz w:val="24"/>
                <w:szCs w:val="24"/>
              </w:rPr>
              <w:t>Контролируемые разделы (темы)</w:t>
            </w:r>
          </w:p>
        </w:tc>
        <w:tc>
          <w:tcPr>
            <w:tcW w:w="1985"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pStyle w:val="af5"/>
              <w:spacing w:after="0"/>
              <w:jc w:val="center"/>
              <w:rPr>
                <w:rFonts w:ascii="Times New Roman" w:hAnsi="Times New Roman"/>
                <w:b/>
                <w:sz w:val="24"/>
                <w:szCs w:val="24"/>
              </w:rPr>
            </w:pPr>
            <w:r w:rsidRPr="00701D37">
              <w:rPr>
                <w:rFonts w:ascii="Times New Roman" w:hAnsi="Times New Roman"/>
                <w:b/>
                <w:sz w:val="24"/>
                <w:szCs w:val="24"/>
              </w:rPr>
              <w:t>Код контролируемой компетенции</w:t>
            </w:r>
          </w:p>
        </w:tc>
        <w:tc>
          <w:tcPr>
            <w:tcW w:w="3406"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pStyle w:val="af5"/>
              <w:spacing w:after="0"/>
              <w:jc w:val="center"/>
              <w:rPr>
                <w:rFonts w:ascii="Times New Roman" w:hAnsi="Times New Roman"/>
                <w:b/>
                <w:sz w:val="24"/>
                <w:szCs w:val="24"/>
              </w:rPr>
            </w:pPr>
            <w:r w:rsidRPr="00701D37">
              <w:rPr>
                <w:rFonts w:ascii="Times New Roman" w:hAnsi="Times New Roman"/>
                <w:b/>
                <w:sz w:val="24"/>
                <w:szCs w:val="24"/>
              </w:rPr>
              <w:t>Наименование оценочного средство</w:t>
            </w:r>
          </w:p>
        </w:tc>
      </w:tr>
      <w:tr w:rsidR="00FC5A35" w:rsidRPr="00701D37" w:rsidTr="001946C5">
        <w:trPr>
          <w:jc w:val="center"/>
        </w:trPr>
        <w:tc>
          <w:tcPr>
            <w:tcW w:w="709"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9"/>
              </w:numPr>
              <w:autoSpaceDE w:val="0"/>
              <w:autoSpaceDN w:val="0"/>
              <w:adjustRightInd w:val="0"/>
              <w:spacing w:after="0"/>
              <w:ind w:left="0"/>
              <w:contextualSpacing/>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pPr>
            <w:r w:rsidRPr="00701D37">
              <w:t>Психологические основы стрессологии</w:t>
            </w:r>
          </w:p>
        </w:tc>
        <w:tc>
          <w:tcPr>
            <w:tcW w:w="1985"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ПК-4</w:t>
            </w:r>
          </w:p>
        </w:tc>
        <w:tc>
          <w:tcPr>
            <w:tcW w:w="3406"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 xml:space="preserve">Устный опрос </w:t>
            </w:r>
          </w:p>
        </w:tc>
      </w:tr>
      <w:tr w:rsidR="00FC5A35" w:rsidRPr="00701D37" w:rsidTr="001946C5">
        <w:trPr>
          <w:jc w:val="center"/>
        </w:trPr>
        <w:tc>
          <w:tcPr>
            <w:tcW w:w="709"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9"/>
              </w:numPr>
              <w:autoSpaceDE w:val="0"/>
              <w:autoSpaceDN w:val="0"/>
              <w:adjustRightInd w:val="0"/>
              <w:spacing w:after="0"/>
              <w:ind w:left="0"/>
              <w:contextualSpacing/>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pPr>
            <w:r w:rsidRPr="00701D37">
              <w:t>Пространство психических состояний человека</w:t>
            </w:r>
          </w:p>
        </w:tc>
        <w:tc>
          <w:tcPr>
            <w:tcW w:w="1985"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 xml:space="preserve">ПК-4 </w:t>
            </w:r>
          </w:p>
        </w:tc>
        <w:tc>
          <w:tcPr>
            <w:tcW w:w="3406"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Устный опрос Дискуссия</w:t>
            </w:r>
          </w:p>
        </w:tc>
      </w:tr>
      <w:tr w:rsidR="00FC5A35" w:rsidRPr="00701D37" w:rsidTr="001946C5">
        <w:trPr>
          <w:jc w:val="center"/>
        </w:trPr>
        <w:tc>
          <w:tcPr>
            <w:tcW w:w="709"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9"/>
              </w:numPr>
              <w:autoSpaceDE w:val="0"/>
              <w:autoSpaceDN w:val="0"/>
              <w:adjustRightInd w:val="0"/>
              <w:spacing w:after="0"/>
              <w:ind w:left="0"/>
              <w:contextualSpacing/>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FC5A35" w:rsidRPr="00701D37" w:rsidRDefault="00FC5A35" w:rsidP="001946C5">
            <w:pPr>
              <w:widowControl/>
              <w:autoSpaceDE/>
              <w:autoSpaceDN/>
              <w:adjustRightInd/>
            </w:pPr>
            <w:r w:rsidRPr="00701D37">
              <w:rPr>
                <w:rFonts w:eastAsiaTheme="minorHAnsi"/>
                <w:lang w:eastAsia="en-US"/>
              </w:rPr>
              <w:t>Характеристика состояний сознания</w:t>
            </w:r>
          </w:p>
        </w:tc>
        <w:tc>
          <w:tcPr>
            <w:tcW w:w="1985"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ПК-4 ПК-30</w:t>
            </w:r>
          </w:p>
        </w:tc>
        <w:tc>
          <w:tcPr>
            <w:tcW w:w="3406"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Устный опрос</w:t>
            </w:r>
          </w:p>
        </w:tc>
      </w:tr>
      <w:tr w:rsidR="00FC5A35" w:rsidRPr="00701D37" w:rsidTr="001946C5">
        <w:trPr>
          <w:jc w:val="center"/>
        </w:trPr>
        <w:tc>
          <w:tcPr>
            <w:tcW w:w="709"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9"/>
              </w:numPr>
              <w:autoSpaceDE w:val="0"/>
              <w:autoSpaceDN w:val="0"/>
              <w:adjustRightInd w:val="0"/>
              <w:spacing w:after="0"/>
              <w:ind w:left="0"/>
              <w:contextualSpacing/>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FC5A35" w:rsidRPr="00701D37" w:rsidRDefault="00FC5A35" w:rsidP="001946C5">
            <w:pPr>
              <w:widowControl/>
              <w:autoSpaceDE/>
              <w:autoSpaceDN/>
              <w:adjustRightInd/>
              <w:rPr>
                <w:color w:val="000000"/>
              </w:rPr>
            </w:pPr>
            <w:r w:rsidRPr="00701D37">
              <w:rPr>
                <w:rFonts w:eastAsiaTheme="minorHAnsi"/>
                <w:lang w:eastAsia="en-US"/>
              </w:rPr>
              <w:t>Классическая теория стресса Г. Селье и современные подходы к исследованию стресса</w:t>
            </w:r>
          </w:p>
        </w:tc>
        <w:tc>
          <w:tcPr>
            <w:tcW w:w="1985"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ПК-4 ПК-30</w:t>
            </w:r>
          </w:p>
        </w:tc>
        <w:tc>
          <w:tcPr>
            <w:tcW w:w="3406"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Устный опрос</w:t>
            </w:r>
          </w:p>
        </w:tc>
      </w:tr>
      <w:tr w:rsidR="00FC5A35" w:rsidRPr="00701D37" w:rsidTr="001946C5">
        <w:trPr>
          <w:jc w:val="center"/>
        </w:trPr>
        <w:tc>
          <w:tcPr>
            <w:tcW w:w="709"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9"/>
              </w:numPr>
              <w:autoSpaceDE w:val="0"/>
              <w:autoSpaceDN w:val="0"/>
              <w:adjustRightInd w:val="0"/>
              <w:spacing w:after="0"/>
              <w:ind w:left="0"/>
              <w:contextualSpacing/>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FC5A35" w:rsidRPr="00701D37" w:rsidRDefault="00FC5A35" w:rsidP="001946C5">
            <w:pPr>
              <w:widowControl/>
              <w:autoSpaceDE/>
              <w:autoSpaceDN/>
              <w:adjustRightInd/>
            </w:pPr>
            <w:r w:rsidRPr="00701D37">
              <w:rPr>
                <w:rFonts w:eastAsiaTheme="minorHAnsi"/>
                <w:lang w:eastAsia="en-US"/>
              </w:rPr>
              <w:t>Психологический стресс и его детерминанты</w:t>
            </w:r>
          </w:p>
        </w:tc>
        <w:tc>
          <w:tcPr>
            <w:tcW w:w="1985"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ПК-4 ПК-30</w:t>
            </w:r>
          </w:p>
        </w:tc>
        <w:tc>
          <w:tcPr>
            <w:tcW w:w="3406"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Устный опрос Коллоквиум</w:t>
            </w:r>
          </w:p>
        </w:tc>
      </w:tr>
      <w:tr w:rsidR="00FC5A35" w:rsidRPr="00701D37" w:rsidTr="001946C5">
        <w:trPr>
          <w:jc w:val="center"/>
        </w:trPr>
        <w:tc>
          <w:tcPr>
            <w:tcW w:w="709"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9"/>
              </w:numPr>
              <w:autoSpaceDE w:val="0"/>
              <w:autoSpaceDN w:val="0"/>
              <w:adjustRightInd w:val="0"/>
              <w:spacing w:after="0"/>
              <w:ind w:left="0"/>
              <w:contextualSpacing/>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FC5A35" w:rsidRPr="00701D37" w:rsidRDefault="00FC5A35" w:rsidP="001946C5">
            <w:r w:rsidRPr="00701D37">
              <w:rPr>
                <w:rFonts w:eastAsiaTheme="minorHAnsi"/>
                <w:lang w:eastAsia="en-US"/>
              </w:rPr>
              <w:t>Травматический стресс и его последствия</w:t>
            </w:r>
          </w:p>
        </w:tc>
        <w:tc>
          <w:tcPr>
            <w:tcW w:w="1985"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ПК-4 ПК-30</w:t>
            </w:r>
          </w:p>
        </w:tc>
        <w:tc>
          <w:tcPr>
            <w:tcW w:w="3406"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Устный опрос Тест</w:t>
            </w:r>
          </w:p>
        </w:tc>
      </w:tr>
      <w:tr w:rsidR="00FC5A35" w:rsidRPr="00701D37" w:rsidTr="001946C5">
        <w:trPr>
          <w:jc w:val="center"/>
        </w:trPr>
        <w:tc>
          <w:tcPr>
            <w:tcW w:w="709"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9"/>
              </w:numPr>
              <w:autoSpaceDE w:val="0"/>
              <w:autoSpaceDN w:val="0"/>
              <w:adjustRightInd w:val="0"/>
              <w:spacing w:after="0"/>
              <w:ind w:left="0"/>
              <w:contextualSpacing/>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FC5A35" w:rsidRPr="00701D37" w:rsidRDefault="00FC5A35" w:rsidP="00701D37">
            <w:r w:rsidRPr="00701D37">
              <w:t xml:space="preserve">Психологические основания эго-защитных механизмов и </w:t>
            </w:r>
          </w:p>
          <w:p w:rsidR="00FC5A35" w:rsidRPr="00701D37" w:rsidRDefault="00FC5A35" w:rsidP="00701D37">
            <w:pPr>
              <w:jc w:val="both"/>
              <w:rPr>
                <w:bCs/>
                <w:color w:val="292420"/>
                <w:highlight w:val="yellow"/>
              </w:rPr>
            </w:pPr>
            <w:r w:rsidRPr="00701D37">
              <w:t>стрессосовладающего поведения</w:t>
            </w:r>
          </w:p>
        </w:tc>
        <w:tc>
          <w:tcPr>
            <w:tcW w:w="1985"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ПК-4 ПК-30</w:t>
            </w:r>
          </w:p>
        </w:tc>
        <w:tc>
          <w:tcPr>
            <w:tcW w:w="3406"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Устный опрос Тест</w:t>
            </w:r>
          </w:p>
        </w:tc>
      </w:tr>
      <w:tr w:rsidR="00FC5A35" w:rsidRPr="00701D37" w:rsidTr="001946C5">
        <w:trPr>
          <w:jc w:val="center"/>
        </w:trPr>
        <w:tc>
          <w:tcPr>
            <w:tcW w:w="709"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9"/>
              </w:numPr>
              <w:autoSpaceDE w:val="0"/>
              <w:autoSpaceDN w:val="0"/>
              <w:adjustRightInd w:val="0"/>
              <w:spacing w:after="0"/>
              <w:ind w:left="0"/>
              <w:contextualSpacing/>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rPr>
                <w:bCs/>
                <w:color w:val="292420"/>
              </w:rPr>
            </w:pPr>
            <w:r w:rsidRPr="00701D37">
              <w:t>Диагностика профессионально-деятельностных стрессоров и стрессовых проявлений</w:t>
            </w:r>
          </w:p>
        </w:tc>
        <w:tc>
          <w:tcPr>
            <w:tcW w:w="1985"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ПК-4 ПК-30</w:t>
            </w:r>
          </w:p>
        </w:tc>
        <w:tc>
          <w:tcPr>
            <w:tcW w:w="3406" w:type="dxa"/>
            <w:tcBorders>
              <w:top w:val="single" w:sz="4" w:space="0" w:color="auto"/>
              <w:left w:val="single" w:sz="4" w:space="0" w:color="auto"/>
              <w:bottom w:val="single" w:sz="4" w:space="0" w:color="auto"/>
              <w:right w:val="single" w:sz="4" w:space="0" w:color="auto"/>
            </w:tcBorders>
            <w:hideMark/>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Устный опрос Тест</w:t>
            </w:r>
          </w:p>
        </w:tc>
      </w:tr>
      <w:tr w:rsidR="00FC5A35" w:rsidRPr="00701D37" w:rsidTr="001946C5">
        <w:trPr>
          <w:jc w:val="center"/>
        </w:trPr>
        <w:tc>
          <w:tcPr>
            <w:tcW w:w="709"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9"/>
              </w:numPr>
              <w:autoSpaceDE w:val="0"/>
              <w:autoSpaceDN w:val="0"/>
              <w:adjustRightInd w:val="0"/>
              <w:spacing w:after="0"/>
              <w:ind w:left="0"/>
              <w:contextualSpacing/>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FC5A35" w:rsidRPr="00701D37" w:rsidRDefault="00FC5A35" w:rsidP="001946C5">
            <w:pPr>
              <w:widowControl/>
              <w:autoSpaceDE/>
              <w:autoSpaceDN/>
              <w:adjustRightInd/>
              <w:rPr>
                <w:bCs/>
                <w:color w:val="292420"/>
              </w:rPr>
            </w:pPr>
            <w:r w:rsidRPr="00701D37">
              <w:rPr>
                <w:rFonts w:eastAsiaTheme="minorHAnsi"/>
                <w:lang w:eastAsia="en-US"/>
              </w:rPr>
              <w:t>Способы коррекции и профилактики стрессовых состояний</w:t>
            </w:r>
          </w:p>
        </w:tc>
        <w:tc>
          <w:tcPr>
            <w:tcW w:w="1985"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ПК-4 ПК-30</w:t>
            </w:r>
          </w:p>
        </w:tc>
        <w:tc>
          <w:tcPr>
            <w:tcW w:w="3406"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Устный опрос</w:t>
            </w:r>
          </w:p>
        </w:tc>
      </w:tr>
      <w:tr w:rsidR="00FC5A35" w:rsidRPr="00701D37" w:rsidTr="001946C5">
        <w:trPr>
          <w:jc w:val="center"/>
        </w:trPr>
        <w:tc>
          <w:tcPr>
            <w:tcW w:w="709"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9"/>
              </w:numPr>
              <w:autoSpaceDE w:val="0"/>
              <w:autoSpaceDN w:val="0"/>
              <w:adjustRightInd w:val="0"/>
              <w:spacing w:after="0"/>
              <w:ind w:left="0"/>
              <w:contextualSpacing/>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FC5A35" w:rsidRPr="00701D37" w:rsidRDefault="00FC5A35" w:rsidP="001946C5">
            <w:pPr>
              <w:widowControl/>
              <w:autoSpaceDE/>
              <w:autoSpaceDN/>
              <w:adjustRightInd/>
              <w:rPr>
                <w:bCs/>
                <w:color w:val="292420"/>
              </w:rPr>
            </w:pPr>
            <w:r w:rsidRPr="00701D37">
              <w:t>Оценка ресурсов личностной стрессоустойчивости</w:t>
            </w:r>
          </w:p>
        </w:tc>
        <w:tc>
          <w:tcPr>
            <w:tcW w:w="1985"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ПК-4 ПК-30</w:t>
            </w:r>
          </w:p>
        </w:tc>
        <w:tc>
          <w:tcPr>
            <w:tcW w:w="3406"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Устный опрос</w:t>
            </w:r>
          </w:p>
        </w:tc>
      </w:tr>
      <w:tr w:rsidR="00FC5A35" w:rsidRPr="00701D37" w:rsidTr="001946C5">
        <w:trPr>
          <w:jc w:val="center"/>
        </w:trPr>
        <w:tc>
          <w:tcPr>
            <w:tcW w:w="709"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widowControl w:val="0"/>
              <w:numPr>
                <w:ilvl w:val="0"/>
                <w:numId w:val="39"/>
              </w:numPr>
              <w:autoSpaceDE w:val="0"/>
              <w:autoSpaceDN w:val="0"/>
              <w:adjustRightInd w:val="0"/>
              <w:spacing w:after="0"/>
              <w:ind w:left="0"/>
              <w:contextualSpacing/>
              <w:rPr>
                <w:rFonts w:ascii="Times New Roman" w:hAnsi="Times New Roman"/>
                <w:sz w:val="24"/>
                <w:szCs w:val="24"/>
              </w:rPr>
            </w:pPr>
          </w:p>
        </w:tc>
        <w:tc>
          <w:tcPr>
            <w:tcW w:w="3260"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jc w:val="both"/>
              <w:rPr>
                <w:bCs/>
                <w:color w:val="292420"/>
              </w:rPr>
            </w:pPr>
            <w:r w:rsidRPr="00701D37">
              <w:t>Программы стрессозащиты и профилактики дистрессовых реакций</w:t>
            </w:r>
          </w:p>
        </w:tc>
        <w:tc>
          <w:tcPr>
            <w:tcW w:w="1985"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ПК-4 ПК-30</w:t>
            </w:r>
          </w:p>
        </w:tc>
        <w:tc>
          <w:tcPr>
            <w:tcW w:w="3406" w:type="dxa"/>
            <w:tcBorders>
              <w:top w:val="single" w:sz="4" w:space="0" w:color="auto"/>
              <w:left w:val="single" w:sz="4" w:space="0" w:color="auto"/>
              <w:bottom w:val="single" w:sz="4" w:space="0" w:color="auto"/>
              <w:right w:val="single" w:sz="4" w:space="0" w:color="auto"/>
            </w:tcBorders>
          </w:tcPr>
          <w:p w:rsidR="00FC5A35" w:rsidRPr="00701D37" w:rsidRDefault="00FC5A35" w:rsidP="00701D37">
            <w:pPr>
              <w:pStyle w:val="af5"/>
              <w:spacing w:after="0"/>
              <w:jc w:val="both"/>
              <w:rPr>
                <w:rFonts w:ascii="Times New Roman" w:hAnsi="Times New Roman"/>
                <w:sz w:val="24"/>
                <w:szCs w:val="24"/>
              </w:rPr>
            </w:pPr>
            <w:r w:rsidRPr="00701D37">
              <w:rPr>
                <w:rFonts w:ascii="Times New Roman" w:hAnsi="Times New Roman"/>
                <w:sz w:val="24"/>
                <w:szCs w:val="24"/>
              </w:rPr>
              <w:t>Устный опрос</w:t>
            </w:r>
          </w:p>
        </w:tc>
      </w:tr>
    </w:tbl>
    <w:p w:rsidR="00F47F75" w:rsidRPr="00701D37" w:rsidRDefault="00F47F75" w:rsidP="00701D37">
      <w:pPr>
        <w:pStyle w:val="a9"/>
        <w:ind w:left="0"/>
        <w:jc w:val="both"/>
        <w:rPr>
          <w:i/>
          <w:color w:val="000000" w:themeColor="text1"/>
        </w:rPr>
      </w:pPr>
    </w:p>
    <w:p w:rsidR="00F50FCF" w:rsidRPr="00701D37" w:rsidRDefault="008C162A" w:rsidP="00701D37">
      <w:pPr>
        <w:pStyle w:val="a9"/>
        <w:ind w:left="0"/>
        <w:jc w:val="both"/>
        <w:rPr>
          <w:b/>
          <w:i/>
          <w:color w:val="000000" w:themeColor="text1"/>
          <w:u w:val="single"/>
        </w:rPr>
      </w:pPr>
      <w:r w:rsidRPr="00701D37">
        <w:rPr>
          <w:i/>
          <w:color w:val="000000" w:themeColor="text1"/>
          <w:u w:val="single"/>
        </w:rPr>
        <w:t>6.2</w:t>
      </w:r>
      <w:r w:rsidR="00721371" w:rsidRPr="00701D37">
        <w:rPr>
          <w:i/>
          <w:color w:val="000000" w:themeColor="text1"/>
          <w:u w:val="single"/>
        </w:rPr>
        <w:t>Типовые контрольные задания или иные материалы, необходимые для оценки знаний, умений, навыков и (или) опыта деятельности</w:t>
      </w:r>
      <w:r w:rsidRPr="00701D37">
        <w:rPr>
          <w:i/>
          <w:color w:val="000000" w:themeColor="text1"/>
          <w:u w:val="single"/>
        </w:rPr>
        <w:t xml:space="preserve"> в процессе текущего контроля </w:t>
      </w:r>
    </w:p>
    <w:p w:rsidR="00470482" w:rsidRPr="00701D37" w:rsidRDefault="00470482" w:rsidP="00701D37">
      <w:pPr>
        <w:pStyle w:val="a9"/>
        <w:ind w:left="0"/>
        <w:jc w:val="both"/>
        <w:rPr>
          <w:b/>
          <w:color w:val="000000" w:themeColor="text1"/>
        </w:rPr>
      </w:pPr>
    </w:p>
    <w:p w:rsidR="00AC5996" w:rsidRPr="00701D37" w:rsidRDefault="00AC5996" w:rsidP="00701D37">
      <w:pPr>
        <w:pStyle w:val="a9"/>
        <w:ind w:left="0"/>
        <w:jc w:val="both"/>
        <w:rPr>
          <w:b/>
          <w:color w:val="000000" w:themeColor="text1"/>
        </w:rPr>
      </w:pPr>
      <w:r w:rsidRPr="00701D37">
        <w:rPr>
          <w:b/>
          <w:color w:val="000000" w:themeColor="text1"/>
        </w:rPr>
        <w:t>Типовые вопросы к семинарам</w:t>
      </w:r>
    </w:p>
    <w:p w:rsidR="00AC5996" w:rsidRPr="00701D37" w:rsidRDefault="00BF06F6" w:rsidP="00701D37">
      <w:pPr>
        <w:widowControl/>
        <w:autoSpaceDE/>
        <w:autoSpaceDN/>
        <w:adjustRightInd/>
        <w:ind w:firstLine="397"/>
        <w:rPr>
          <w:b/>
          <w:color w:val="000000" w:themeColor="text1"/>
        </w:rPr>
      </w:pPr>
      <w:r w:rsidRPr="00701D37">
        <w:rPr>
          <w:b/>
          <w:color w:val="000000" w:themeColor="text1"/>
        </w:rPr>
        <w:t xml:space="preserve"> </w:t>
      </w:r>
    </w:p>
    <w:p w:rsidR="00417C95" w:rsidRPr="00701D37" w:rsidRDefault="00417C95" w:rsidP="00701D37">
      <w:pPr>
        <w:widowControl/>
        <w:autoSpaceDE/>
        <w:autoSpaceDN/>
        <w:adjustRightInd/>
        <w:jc w:val="both"/>
      </w:pPr>
      <w:r w:rsidRPr="00701D37">
        <w:t>1.Понятие стресса в физиологии и психологии.Г.Селье.</w:t>
      </w:r>
    </w:p>
    <w:p w:rsidR="00417C95" w:rsidRPr="00701D37" w:rsidRDefault="00417C95" w:rsidP="00701D37">
      <w:pPr>
        <w:widowControl/>
        <w:autoSpaceDE/>
        <w:autoSpaceDN/>
        <w:adjustRightInd/>
        <w:jc w:val="both"/>
      </w:pPr>
      <w:r w:rsidRPr="00701D37">
        <w:t xml:space="preserve">2.Влияние стресса на организм. </w:t>
      </w:r>
    </w:p>
    <w:p w:rsidR="00417C95" w:rsidRPr="00701D37" w:rsidRDefault="00417C95" w:rsidP="00701D37">
      <w:pPr>
        <w:widowControl/>
        <w:autoSpaceDE/>
        <w:autoSpaceDN/>
        <w:adjustRightInd/>
        <w:jc w:val="both"/>
      </w:pPr>
      <w:r w:rsidRPr="00701D37">
        <w:t>3.Причины возникновения стрессовых расстройств в современной жизни.</w:t>
      </w:r>
    </w:p>
    <w:p w:rsidR="00417C95" w:rsidRPr="00701D37" w:rsidRDefault="00417C95" w:rsidP="00701D37">
      <w:pPr>
        <w:widowControl/>
        <w:autoSpaceDE/>
        <w:autoSpaceDN/>
        <w:adjustRightInd/>
        <w:jc w:val="both"/>
      </w:pPr>
      <w:r w:rsidRPr="00701D37">
        <w:t xml:space="preserve">4.Стресс на работе. Морально-психологический климат в организации. Взаимоотношения </w:t>
      </w:r>
    </w:p>
    <w:p w:rsidR="00417C95" w:rsidRPr="00701D37" w:rsidRDefault="00417C95" w:rsidP="00701D37">
      <w:pPr>
        <w:widowControl/>
        <w:autoSpaceDE/>
        <w:autoSpaceDN/>
        <w:adjustRightInd/>
        <w:jc w:val="both"/>
      </w:pPr>
      <w:r w:rsidRPr="00701D37">
        <w:t>в коллективе.</w:t>
      </w:r>
    </w:p>
    <w:p w:rsidR="00417C95" w:rsidRPr="00701D37" w:rsidRDefault="00417C95" w:rsidP="00701D37">
      <w:pPr>
        <w:widowControl/>
        <w:autoSpaceDE/>
        <w:autoSpaceDN/>
        <w:adjustRightInd/>
        <w:jc w:val="both"/>
      </w:pPr>
      <w:r w:rsidRPr="00701D37">
        <w:t>5. Методы профилактики синдрома эмоционального выгорания.</w:t>
      </w:r>
    </w:p>
    <w:p w:rsidR="00417C95" w:rsidRPr="00701D37" w:rsidRDefault="00417C95" w:rsidP="00701D37">
      <w:pPr>
        <w:widowControl/>
        <w:autoSpaceDE/>
        <w:autoSpaceDN/>
        <w:adjustRightInd/>
        <w:jc w:val="both"/>
      </w:pPr>
      <w:r w:rsidRPr="00701D37">
        <w:t>6.Методы релаксации и декатастрофизации.</w:t>
      </w:r>
    </w:p>
    <w:p w:rsidR="00417C95" w:rsidRPr="00701D37" w:rsidRDefault="00417C95" w:rsidP="00701D37">
      <w:pPr>
        <w:widowControl/>
        <w:autoSpaceDE/>
        <w:autoSpaceDN/>
        <w:adjustRightInd/>
        <w:jc w:val="both"/>
      </w:pPr>
      <w:r w:rsidRPr="00701D37">
        <w:t>7.Гештальт-подход как один из способов профилактики стресса.</w:t>
      </w:r>
    </w:p>
    <w:p w:rsidR="009F395B" w:rsidRPr="00701D37" w:rsidRDefault="009F395B" w:rsidP="00701D37">
      <w:pPr>
        <w:pStyle w:val="a9"/>
        <w:ind w:left="0"/>
        <w:jc w:val="both"/>
        <w:rPr>
          <w:b/>
          <w:color w:val="000000" w:themeColor="text1"/>
        </w:rPr>
      </w:pPr>
    </w:p>
    <w:p w:rsidR="001B7A84" w:rsidRPr="00701D37" w:rsidRDefault="00396F66" w:rsidP="00701D37">
      <w:pPr>
        <w:pStyle w:val="a9"/>
        <w:ind w:left="0"/>
        <w:jc w:val="both"/>
        <w:rPr>
          <w:b/>
          <w:color w:val="000000" w:themeColor="text1"/>
        </w:rPr>
      </w:pPr>
      <w:r w:rsidRPr="00701D37">
        <w:rPr>
          <w:b/>
          <w:color w:val="000000" w:themeColor="text1"/>
        </w:rPr>
        <w:t xml:space="preserve">Практическое задание </w:t>
      </w:r>
    </w:p>
    <w:p w:rsidR="00FC3129" w:rsidRPr="00701D37" w:rsidRDefault="00FC3129" w:rsidP="00701D37">
      <w:pPr>
        <w:pStyle w:val="a9"/>
        <w:ind w:left="0"/>
        <w:jc w:val="both"/>
        <w:rPr>
          <w:b/>
          <w:color w:val="000000" w:themeColor="text1"/>
        </w:rPr>
      </w:pPr>
    </w:p>
    <w:p w:rsidR="007252DE" w:rsidRPr="00701D37" w:rsidRDefault="007252DE" w:rsidP="00701D37">
      <w:pPr>
        <w:widowControl/>
        <w:autoSpaceDE/>
        <w:autoSpaceDN/>
        <w:adjustRightInd/>
        <w:jc w:val="both"/>
      </w:pPr>
      <w:r w:rsidRPr="00701D37">
        <w:rPr>
          <w:color w:val="000000" w:themeColor="text1"/>
        </w:rPr>
        <w:t>1.</w:t>
      </w:r>
      <w:r w:rsidRPr="00701D37">
        <w:rPr>
          <w:bCs/>
        </w:rPr>
        <w:t xml:space="preserve">Причина стресса: </w:t>
      </w:r>
      <w:r w:rsidRPr="00701D37">
        <w:rPr>
          <w:bCs/>
          <w:i/>
          <w:iCs/>
        </w:rPr>
        <w:t>слишком большой объём работы.</w:t>
      </w:r>
    </w:p>
    <w:p w:rsidR="007252DE" w:rsidRPr="00701D37" w:rsidRDefault="007252DE" w:rsidP="00701D37">
      <w:pPr>
        <w:widowControl/>
        <w:autoSpaceDE/>
        <w:autoSpaceDN/>
        <w:adjustRightInd/>
        <w:jc w:val="both"/>
      </w:pPr>
      <w:r w:rsidRPr="00701D37">
        <w:rPr>
          <w:bCs/>
        </w:rPr>
        <w:t xml:space="preserve">Задача: </w:t>
      </w:r>
      <w:r w:rsidRPr="00701D37">
        <w:rPr>
          <w:bCs/>
          <w:i/>
          <w:iCs/>
        </w:rPr>
        <w:t>упорядочить объём работы.</w:t>
      </w:r>
    </w:p>
    <w:p w:rsidR="007252DE" w:rsidRPr="00701D37" w:rsidRDefault="007252DE" w:rsidP="00701D37">
      <w:pPr>
        <w:widowControl/>
        <w:autoSpaceDE/>
        <w:autoSpaceDN/>
        <w:adjustRightInd/>
        <w:jc w:val="both"/>
      </w:pPr>
      <w:r w:rsidRPr="00701D37">
        <w:rPr>
          <w:bCs/>
        </w:rPr>
        <w:t>Определить пути решения.</w:t>
      </w:r>
    </w:p>
    <w:p w:rsidR="007252DE" w:rsidRPr="00701D37" w:rsidRDefault="007252DE" w:rsidP="00701D37">
      <w:pPr>
        <w:widowControl/>
        <w:autoSpaceDE/>
        <w:autoSpaceDN/>
        <w:adjustRightInd/>
        <w:jc w:val="both"/>
        <w:rPr>
          <w:bCs/>
        </w:rPr>
      </w:pPr>
    </w:p>
    <w:p w:rsidR="007252DE" w:rsidRPr="00701D37" w:rsidRDefault="007252DE" w:rsidP="00701D37">
      <w:pPr>
        <w:widowControl/>
        <w:autoSpaceDE/>
        <w:autoSpaceDN/>
        <w:adjustRightInd/>
        <w:jc w:val="both"/>
      </w:pPr>
      <w:r w:rsidRPr="00701D37">
        <w:rPr>
          <w:bCs/>
        </w:rPr>
        <w:t xml:space="preserve">2.Причина стресса: </w:t>
      </w:r>
      <w:r w:rsidRPr="00701D37">
        <w:rPr>
          <w:bCs/>
          <w:i/>
          <w:iCs/>
        </w:rPr>
        <w:t>потерян интерес к работе.</w:t>
      </w:r>
    </w:p>
    <w:p w:rsidR="007252DE" w:rsidRPr="00701D37" w:rsidRDefault="007252DE" w:rsidP="00701D37">
      <w:pPr>
        <w:widowControl/>
        <w:autoSpaceDE/>
        <w:autoSpaceDN/>
        <w:adjustRightInd/>
        <w:jc w:val="both"/>
      </w:pPr>
      <w:r w:rsidRPr="00701D37">
        <w:rPr>
          <w:bCs/>
        </w:rPr>
        <w:t xml:space="preserve">Задача: </w:t>
      </w:r>
      <w:r w:rsidRPr="00701D37">
        <w:rPr>
          <w:bCs/>
          <w:i/>
          <w:iCs/>
        </w:rPr>
        <w:t>возродить былой интерес к работе.</w:t>
      </w:r>
    </w:p>
    <w:p w:rsidR="007252DE" w:rsidRPr="00701D37" w:rsidRDefault="007252DE" w:rsidP="00701D37">
      <w:pPr>
        <w:widowControl/>
        <w:autoSpaceDE/>
        <w:autoSpaceDN/>
        <w:adjustRightInd/>
        <w:jc w:val="both"/>
      </w:pPr>
      <w:r w:rsidRPr="00701D37">
        <w:rPr>
          <w:bCs/>
        </w:rPr>
        <w:t>Определить пути решения.</w:t>
      </w:r>
    </w:p>
    <w:p w:rsidR="00FC3129" w:rsidRPr="00701D37" w:rsidRDefault="00FC3129" w:rsidP="00701D37">
      <w:pPr>
        <w:widowControl/>
        <w:autoSpaceDE/>
        <w:autoSpaceDN/>
        <w:adjustRightInd/>
        <w:jc w:val="both"/>
      </w:pPr>
    </w:p>
    <w:p w:rsidR="00AC5996" w:rsidRPr="00701D37" w:rsidRDefault="00AC5996" w:rsidP="00701D37">
      <w:pPr>
        <w:pStyle w:val="a9"/>
        <w:ind w:left="0"/>
        <w:jc w:val="both"/>
        <w:rPr>
          <w:b/>
          <w:color w:val="000000" w:themeColor="text1"/>
        </w:rPr>
      </w:pPr>
      <w:r w:rsidRPr="00701D37">
        <w:rPr>
          <w:b/>
          <w:color w:val="000000" w:themeColor="text1"/>
        </w:rPr>
        <w:t>Темы исследовательских, информационных, творческих проектов</w:t>
      </w:r>
    </w:p>
    <w:p w:rsidR="00AC5996" w:rsidRPr="00701D37" w:rsidRDefault="00AC5996" w:rsidP="00701D37">
      <w:pPr>
        <w:ind w:firstLine="709"/>
        <w:jc w:val="both"/>
        <w:rPr>
          <w:i/>
          <w:color w:val="000000" w:themeColor="text1"/>
        </w:rPr>
      </w:pPr>
    </w:p>
    <w:p w:rsidR="00652119" w:rsidRPr="00701D37" w:rsidRDefault="00652119" w:rsidP="00701D37">
      <w:pPr>
        <w:widowControl/>
        <w:autoSpaceDE/>
        <w:autoSpaceDN/>
        <w:adjustRightInd/>
        <w:jc w:val="both"/>
      </w:pPr>
      <w:r w:rsidRPr="00701D37">
        <w:t xml:space="preserve"> «Понятийный аппарат стрессоустойчивости»: </w:t>
      </w:r>
    </w:p>
    <w:p w:rsidR="00652119" w:rsidRPr="00701D37" w:rsidRDefault="00652119" w:rsidP="00701D37">
      <w:pPr>
        <w:widowControl/>
        <w:autoSpaceDE/>
        <w:autoSpaceDN/>
        <w:adjustRightInd/>
        <w:jc w:val="both"/>
      </w:pPr>
      <w:r w:rsidRPr="00701D37">
        <w:t xml:space="preserve">Что необходимо избегать при стрессе? </w:t>
      </w:r>
    </w:p>
    <w:p w:rsidR="00652119" w:rsidRPr="00701D37" w:rsidRDefault="00652119" w:rsidP="00701D37">
      <w:pPr>
        <w:widowControl/>
        <w:autoSpaceDE/>
        <w:autoSpaceDN/>
        <w:adjustRightInd/>
        <w:jc w:val="both"/>
      </w:pPr>
      <w:r w:rsidRPr="00701D37">
        <w:t xml:space="preserve">Стресс и негативные эмоции. </w:t>
      </w:r>
    </w:p>
    <w:p w:rsidR="00652119" w:rsidRPr="00701D37" w:rsidRDefault="00652119" w:rsidP="00701D37">
      <w:pPr>
        <w:widowControl/>
        <w:autoSpaceDE/>
        <w:autoSpaceDN/>
        <w:adjustRightInd/>
        <w:jc w:val="both"/>
      </w:pPr>
      <w:r w:rsidRPr="00701D37">
        <w:t xml:space="preserve">Как развивается эмоциональное напряжение? </w:t>
      </w:r>
    </w:p>
    <w:p w:rsidR="00652119" w:rsidRPr="00701D37" w:rsidRDefault="00652119" w:rsidP="00701D37">
      <w:pPr>
        <w:widowControl/>
        <w:autoSpaceDE/>
        <w:autoSpaceDN/>
        <w:adjustRightInd/>
        <w:jc w:val="both"/>
      </w:pPr>
      <w:r w:rsidRPr="00701D37">
        <w:t>От реакции «напряжение» к реакции «расслабление».</w:t>
      </w:r>
    </w:p>
    <w:p w:rsidR="00D02432" w:rsidRPr="00701D37" w:rsidRDefault="00D02432" w:rsidP="00701D37">
      <w:pPr>
        <w:ind w:firstLine="709"/>
        <w:jc w:val="both"/>
        <w:rPr>
          <w:i/>
          <w:color w:val="000000" w:themeColor="text1"/>
        </w:rPr>
      </w:pPr>
    </w:p>
    <w:p w:rsidR="00AC5996" w:rsidRPr="00701D37" w:rsidRDefault="00D624D9" w:rsidP="00701D37">
      <w:pPr>
        <w:pStyle w:val="a9"/>
        <w:ind w:left="0"/>
        <w:jc w:val="both"/>
        <w:rPr>
          <w:b/>
          <w:color w:val="000000" w:themeColor="text1"/>
        </w:rPr>
      </w:pPr>
      <w:r w:rsidRPr="00701D37">
        <w:rPr>
          <w:b/>
          <w:color w:val="000000" w:themeColor="text1"/>
        </w:rPr>
        <w:t>Кейс</w:t>
      </w:r>
    </w:p>
    <w:p w:rsidR="00D624D9" w:rsidRPr="00701D37" w:rsidRDefault="00D624D9" w:rsidP="00701D37">
      <w:pPr>
        <w:pStyle w:val="a9"/>
        <w:ind w:left="0"/>
        <w:jc w:val="both"/>
        <w:rPr>
          <w:b/>
          <w:color w:val="000000" w:themeColor="text1"/>
        </w:rPr>
      </w:pPr>
    </w:p>
    <w:p w:rsidR="00652119" w:rsidRPr="00701D37" w:rsidRDefault="00652119" w:rsidP="00701D37">
      <w:pPr>
        <w:widowControl/>
        <w:autoSpaceDE/>
        <w:autoSpaceDN/>
        <w:adjustRightInd/>
        <w:jc w:val="both"/>
      </w:pPr>
      <w:r w:rsidRPr="00701D37">
        <w:t xml:space="preserve">Кейс-задача No 1. </w:t>
      </w:r>
    </w:p>
    <w:p w:rsidR="00652119" w:rsidRPr="00701D37" w:rsidRDefault="00652119" w:rsidP="00701D37">
      <w:pPr>
        <w:widowControl/>
        <w:autoSpaceDE/>
        <w:autoSpaceDN/>
        <w:adjustRightInd/>
        <w:jc w:val="both"/>
      </w:pPr>
      <w:r w:rsidRPr="00701D37">
        <w:t xml:space="preserve">Описание ситуации: Вы устроились на работу в учреждение, где выдвигаются строгие требования к внешнему виду, одежде и поведению сотрудников. Вы вынуждены носить определенную прическу, одежду и обувь, общаться по заданным шаблонам. </w:t>
      </w:r>
    </w:p>
    <w:p w:rsidR="00652119" w:rsidRPr="00701D37" w:rsidRDefault="00652119" w:rsidP="00701D37">
      <w:pPr>
        <w:widowControl/>
        <w:autoSpaceDE/>
        <w:autoSpaceDN/>
        <w:adjustRightInd/>
        <w:jc w:val="both"/>
      </w:pPr>
      <w:r w:rsidRPr="00701D37">
        <w:t xml:space="preserve">Задания. </w:t>
      </w:r>
    </w:p>
    <w:p w:rsidR="00652119" w:rsidRPr="00701D37" w:rsidRDefault="00652119" w:rsidP="00701D37">
      <w:pPr>
        <w:widowControl/>
        <w:autoSpaceDE/>
        <w:autoSpaceDN/>
        <w:adjustRightInd/>
        <w:jc w:val="both"/>
      </w:pPr>
      <w:r w:rsidRPr="00701D37">
        <w:t xml:space="preserve">1. Как вы считаете, с какой целью к человеку выдвигаются такие требования? </w:t>
      </w:r>
    </w:p>
    <w:p w:rsidR="00652119" w:rsidRPr="00701D37" w:rsidRDefault="00652119" w:rsidP="00701D37">
      <w:pPr>
        <w:widowControl/>
        <w:autoSpaceDE/>
        <w:autoSpaceDN/>
        <w:adjustRightInd/>
        <w:jc w:val="both"/>
      </w:pPr>
      <w:r w:rsidRPr="00701D37">
        <w:t xml:space="preserve">Обоснуйте. </w:t>
      </w:r>
    </w:p>
    <w:p w:rsidR="00652119" w:rsidRPr="00701D37" w:rsidRDefault="00652119" w:rsidP="00701D37">
      <w:pPr>
        <w:widowControl/>
        <w:autoSpaceDE/>
        <w:autoSpaceDN/>
        <w:adjustRightInd/>
        <w:jc w:val="both"/>
      </w:pPr>
      <w:r w:rsidRPr="00701D37">
        <w:t xml:space="preserve">2. Опишите роль сознания и подсознания в данной ситуации. </w:t>
      </w:r>
    </w:p>
    <w:p w:rsidR="00D624D9" w:rsidRPr="00701D37" w:rsidRDefault="00D624D9" w:rsidP="00701D37">
      <w:pPr>
        <w:pStyle w:val="a9"/>
        <w:ind w:left="0"/>
        <w:jc w:val="both"/>
        <w:rPr>
          <w:b/>
          <w:color w:val="000000" w:themeColor="text1"/>
        </w:rPr>
      </w:pPr>
    </w:p>
    <w:p w:rsidR="00AC5996" w:rsidRPr="00701D37" w:rsidRDefault="00AC5996" w:rsidP="00701D37">
      <w:pPr>
        <w:pStyle w:val="a9"/>
        <w:ind w:left="0"/>
        <w:jc w:val="both"/>
        <w:rPr>
          <w:b/>
          <w:color w:val="000000" w:themeColor="text1"/>
        </w:rPr>
      </w:pPr>
      <w:r w:rsidRPr="00701D37">
        <w:rPr>
          <w:b/>
          <w:color w:val="000000" w:themeColor="text1"/>
        </w:rPr>
        <w:t>Типовые задания к интерактивным занятиям</w:t>
      </w:r>
    </w:p>
    <w:p w:rsidR="00072BE1" w:rsidRPr="00701D37" w:rsidRDefault="00072BE1" w:rsidP="00701D37">
      <w:pPr>
        <w:pStyle w:val="a9"/>
        <w:ind w:left="0"/>
        <w:jc w:val="both"/>
        <w:rPr>
          <w:b/>
          <w:color w:val="000000" w:themeColor="text1"/>
        </w:rPr>
      </w:pPr>
    </w:p>
    <w:p w:rsidR="00D624D9" w:rsidRPr="00701D37" w:rsidRDefault="00652119" w:rsidP="00701D37">
      <w:pPr>
        <w:pStyle w:val="a9"/>
        <w:ind w:left="0"/>
        <w:rPr>
          <w:b/>
          <w:color w:val="000000" w:themeColor="text1"/>
        </w:rPr>
      </w:pPr>
      <w:r w:rsidRPr="00701D37">
        <w:rPr>
          <w:rStyle w:val="afb"/>
        </w:rPr>
        <w:t>Психологический тренинг «Стрессоустойчивость. Профилактика краудинг-стресса»</w:t>
      </w:r>
      <w:r w:rsidRPr="00701D37">
        <w:br/>
      </w:r>
      <w:r w:rsidRPr="00701D37">
        <w:rPr>
          <w:u w:val="single"/>
        </w:rPr>
        <w:t>Цель тренинга:</w:t>
      </w:r>
      <w:r w:rsidRPr="00701D37">
        <w:t xml:space="preserve"> повысить стрессоустойчивость студентов, проживающих в общежитии, путем получения знаний и развития навыков для сопротивления краудинг-стрессу в микросреде общежития;</w:t>
      </w:r>
      <w:r w:rsidRPr="00701D37">
        <w:br/>
      </w:r>
      <w:r w:rsidRPr="00701D37">
        <w:rPr>
          <w:u w:val="single"/>
        </w:rPr>
        <w:t xml:space="preserve">Задачи: </w:t>
      </w:r>
      <w:r w:rsidRPr="00701D37">
        <w:br/>
        <w:t>- развить устойчивость к стрессовым ситуациям,</w:t>
      </w:r>
      <w:r w:rsidRPr="00701D37">
        <w:br/>
        <w:t>- увеличить выносливость и работоспособность,</w:t>
      </w:r>
      <w:r w:rsidRPr="00701D37">
        <w:br/>
        <w:t>- раскрыть скрытые возможности,</w:t>
      </w:r>
      <w:r w:rsidRPr="00701D37">
        <w:br/>
      </w:r>
      <w:r w:rsidRPr="00701D37">
        <w:lastRenderedPageBreak/>
        <w:t>- самостоятельно справиться со стрессом благодаря различным восстановительным техникам,</w:t>
      </w:r>
      <w:r w:rsidRPr="00701D37">
        <w:br/>
        <w:t>- контролировать свое физическое и эмоциональное состояние,</w:t>
      </w:r>
      <w:r w:rsidRPr="00701D37">
        <w:br/>
        <w:t>- улучшить свое эмоциональное состояние.</w:t>
      </w:r>
      <w:r w:rsidRPr="00701D37">
        <w:br/>
      </w:r>
      <w:r w:rsidRPr="00701D37">
        <w:rPr>
          <w:u w:val="single"/>
        </w:rPr>
        <w:t>Вид тренинга:</w:t>
      </w:r>
      <w:r w:rsidRPr="00701D37">
        <w:t xml:space="preserve"> Тренинг личностного развития, Обучающий тренинг</w:t>
      </w:r>
      <w:r w:rsidRPr="00701D37">
        <w:br/>
      </w:r>
      <w:r w:rsidRPr="00701D37">
        <w:rPr>
          <w:u w:val="single"/>
        </w:rPr>
        <w:t>Содержание:</w:t>
      </w:r>
      <w:r w:rsidRPr="00701D37">
        <w:t xml:space="preserve"> </w:t>
      </w:r>
      <w:r w:rsidRPr="00701D37">
        <w:br/>
        <w:t>- психотерапевтический эффект;</w:t>
      </w:r>
      <w:r w:rsidRPr="00701D37">
        <w:br/>
        <w:t>- эффект обучения, обучение общим эффективным приемам социального поведения;</w:t>
      </w:r>
      <w:r w:rsidRPr="00701D37">
        <w:br/>
        <w:t>- вооружение конкретными знаниями;</w:t>
      </w:r>
      <w:r w:rsidRPr="00701D37">
        <w:br/>
      </w:r>
      <w:r w:rsidRPr="00701D37">
        <w:rPr>
          <w:i/>
          <w:iCs/>
        </w:rPr>
        <w:t>Продолжительность:1 час</w:t>
      </w:r>
      <w:r w:rsidRPr="00701D37">
        <w:br/>
      </w:r>
      <w:r w:rsidRPr="00701D37">
        <w:rPr>
          <w:i/>
          <w:iCs/>
        </w:rPr>
        <w:t>1. Представление</w:t>
      </w:r>
      <w:r w:rsidRPr="00701D37">
        <w:br/>
        <w:t>Тренер представляется участникам семинара, знакомит с темой тренинга, сообщает о режиме работы.</w:t>
      </w:r>
      <w:r w:rsidRPr="00701D37">
        <w:br/>
      </w:r>
      <w:r w:rsidRPr="00701D37">
        <w:rPr>
          <w:i/>
          <w:iCs/>
        </w:rPr>
        <w:t>2. Правила группы</w:t>
      </w:r>
      <w:r w:rsidRPr="00701D37">
        <w:br/>
        <w:t>Группа вырабатывает правила, в соответствии с которыми проходит дальнейшая работа семинара-тренинга. Среди принятых правил могут быть как общепринятые позиции, так и пункты, касающиеся работы конкретной группы.</w:t>
      </w:r>
      <w:r w:rsidRPr="00701D37">
        <w:br/>
      </w:r>
      <w:r w:rsidRPr="00701D37">
        <w:rPr>
          <w:i/>
          <w:iCs/>
        </w:rPr>
        <w:t>3. Упражнение «Незаконченные предложения»</w:t>
      </w:r>
      <w:r w:rsidRPr="00701D37">
        <w:br/>
      </w:r>
      <w:r w:rsidRPr="00701D37">
        <w:rPr>
          <w:i/>
          <w:iCs/>
        </w:rPr>
        <w:t>Цель:</w:t>
      </w:r>
      <w:r w:rsidRPr="00701D37">
        <w:t xml:space="preserve"> Прояснение явных и неявных правил, действующих в данной</w:t>
      </w:r>
      <w:r w:rsidRPr="00701D37">
        <w:br/>
        <w:t>группе.</w:t>
      </w:r>
      <w:r w:rsidRPr="00701D37">
        <w:br/>
      </w:r>
      <w:r w:rsidRPr="00701D37">
        <w:rPr>
          <w:i/>
          <w:iCs/>
        </w:rPr>
        <w:t>Содержание:</w:t>
      </w:r>
      <w:r w:rsidRPr="00701D37">
        <w:t xml:space="preserve"> после принятия групповых правил участникам предлагается написать по два варианта окончания для каждого предложения:</w:t>
      </w:r>
      <w:r w:rsidRPr="00701D37">
        <w:br/>
        <w:t>• В этой группе нежелательно...</w:t>
      </w:r>
      <w:r w:rsidRPr="00701D37">
        <w:br/>
        <w:t>• В этой группе опасно...</w:t>
      </w:r>
      <w:r w:rsidRPr="00701D37">
        <w:br/>
        <w:t>• Из этой группы будет исключен тот, кто...</w:t>
      </w:r>
      <w:r w:rsidRPr="00701D37">
        <w:br/>
        <w:t>• В этой группе можно...</w:t>
      </w:r>
      <w:r w:rsidRPr="00701D37">
        <w:br/>
        <w:t>• В нашей группе получит поощрение тот...</w:t>
      </w:r>
      <w:r w:rsidRPr="00701D37">
        <w:br/>
      </w:r>
      <w:r w:rsidRPr="00701D37">
        <w:rPr>
          <w:i/>
          <w:iCs/>
        </w:rPr>
        <w:t>Обсуждение.</w:t>
      </w:r>
      <w:r w:rsidRPr="00701D37">
        <w:t xml:space="preserve"> После проведенной работы участники отвечают на</w:t>
      </w:r>
      <w:r w:rsidRPr="00701D37">
        <w:br/>
        <w:t>вопросы:</w:t>
      </w:r>
      <w:r w:rsidRPr="00701D37">
        <w:br/>
      </w:r>
      <w:r w:rsidRPr="00701D37">
        <w:rPr>
          <w:i/>
          <w:iCs/>
        </w:rPr>
        <w:t>• В какой степени действующие правила ясны участникам?</w:t>
      </w:r>
      <w:r w:rsidRPr="00701D37">
        <w:rPr>
          <w:i/>
          <w:iCs/>
        </w:rPr>
        <w:br/>
        <w:t>• Насколько широк спектр негласных норм?</w:t>
      </w:r>
      <w:r w:rsidRPr="00701D37">
        <w:rPr>
          <w:i/>
          <w:iCs/>
        </w:rPr>
        <w:br/>
        <w:t>• Какие из них полезны, а какие обременительны?</w:t>
      </w:r>
      <w:r w:rsidRPr="00701D37">
        <w:rPr>
          <w:i/>
          <w:iCs/>
        </w:rPr>
        <w:br/>
        <w:t>• Какие правила и нормы могут вызвать дискомфорт и стрессовое</w:t>
      </w:r>
      <w:r w:rsidRPr="00701D37">
        <w:rPr>
          <w:i/>
          <w:iCs/>
        </w:rPr>
        <w:br/>
        <w:t>состояние?</w:t>
      </w:r>
      <w:r w:rsidRPr="00701D37">
        <w:rPr>
          <w:i/>
          <w:iCs/>
        </w:rPr>
        <w:br/>
        <w:t>• Стоит ли совместно принимать в нашей группе дополнительные</w:t>
      </w:r>
      <w:r w:rsidRPr="00701D37">
        <w:rPr>
          <w:i/>
          <w:iCs/>
        </w:rPr>
        <w:br/>
        <w:t>правила?</w:t>
      </w:r>
    </w:p>
    <w:p w:rsidR="00D624D9" w:rsidRPr="00701D37" w:rsidRDefault="00D624D9" w:rsidP="00701D37">
      <w:pPr>
        <w:pStyle w:val="a9"/>
        <w:ind w:left="0"/>
        <w:jc w:val="both"/>
        <w:rPr>
          <w:b/>
          <w:color w:val="000000" w:themeColor="text1"/>
        </w:rPr>
      </w:pPr>
    </w:p>
    <w:p w:rsidR="00AC5996" w:rsidRPr="00701D37" w:rsidRDefault="00AC5996" w:rsidP="00701D37">
      <w:pPr>
        <w:pStyle w:val="a9"/>
        <w:ind w:left="0"/>
        <w:jc w:val="both"/>
        <w:rPr>
          <w:b/>
          <w:color w:val="000000" w:themeColor="text1"/>
        </w:rPr>
      </w:pPr>
      <w:r w:rsidRPr="00701D37">
        <w:rPr>
          <w:b/>
          <w:color w:val="000000" w:themeColor="text1"/>
        </w:rPr>
        <w:t>Типовые тесты</w:t>
      </w:r>
    </w:p>
    <w:p w:rsidR="00417C95" w:rsidRPr="00701D37" w:rsidRDefault="00417C95" w:rsidP="00701D37">
      <w:pPr>
        <w:pStyle w:val="a9"/>
        <w:ind w:left="0"/>
        <w:jc w:val="both"/>
        <w:rPr>
          <w:b/>
          <w:color w:val="000000" w:themeColor="text1"/>
        </w:rPr>
      </w:pPr>
    </w:p>
    <w:p w:rsidR="00417C95" w:rsidRPr="00701D37" w:rsidRDefault="00417C95" w:rsidP="00701D37">
      <w:pPr>
        <w:widowControl/>
        <w:autoSpaceDE/>
        <w:autoSpaceDN/>
        <w:adjustRightInd/>
      </w:pPr>
      <w:r w:rsidRPr="00701D37">
        <w:t xml:space="preserve">1. Является ли задачей курса «Стрессоустойчивость»  выработка практических рекомендаций? </w:t>
      </w:r>
    </w:p>
    <w:p w:rsidR="00417C95" w:rsidRPr="00701D37" w:rsidRDefault="00417C95" w:rsidP="00701D37">
      <w:pPr>
        <w:widowControl/>
        <w:autoSpaceDE/>
        <w:autoSpaceDN/>
        <w:adjustRightInd/>
      </w:pPr>
      <w:r w:rsidRPr="00701D37">
        <w:t>а) да</w:t>
      </w:r>
    </w:p>
    <w:p w:rsidR="00417C95" w:rsidRPr="00701D37" w:rsidRDefault="00417C95" w:rsidP="00701D37">
      <w:pPr>
        <w:widowControl/>
        <w:autoSpaceDE/>
        <w:autoSpaceDN/>
        <w:adjustRightInd/>
      </w:pPr>
      <w:r w:rsidRPr="00701D37">
        <w:t>б) нет</w:t>
      </w:r>
    </w:p>
    <w:p w:rsidR="00417C95" w:rsidRPr="00701D37" w:rsidRDefault="00417C95" w:rsidP="00701D37">
      <w:pPr>
        <w:widowControl/>
        <w:autoSpaceDE/>
        <w:autoSpaceDN/>
        <w:adjustRightInd/>
      </w:pPr>
    </w:p>
    <w:p w:rsidR="00417C95" w:rsidRPr="00701D37" w:rsidRDefault="00417C95" w:rsidP="00701D37">
      <w:pPr>
        <w:widowControl/>
        <w:autoSpaceDE/>
        <w:autoSpaceDN/>
        <w:adjustRightInd/>
      </w:pPr>
      <w:r w:rsidRPr="00701D37">
        <w:t>2.Травматические стрессовые реакции-</w:t>
      </w:r>
    </w:p>
    <w:p w:rsidR="00417C95" w:rsidRPr="00701D37" w:rsidRDefault="00417C95" w:rsidP="00701D37">
      <w:pPr>
        <w:widowControl/>
        <w:autoSpaceDE/>
        <w:autoSpaceDN/>
        <w:adjustRightInd/>
      </w:pPr>
      <w:r w:rsidRPr="00701D37">
        <w:t>а) эмоциональные</w:t>
      </w:r>
    </w:p>
    <w:p w:rsidR="00417C95" w:rsidRPr="00701D37" w:rsidRDefault="00417C95" w:rsidP="00701D37">
      <w:pPr>
        <w:widowControl/>
        <w:autoSpaceDE/>
        <w:autoSpaceDN/>
        <w:adjustRightInd/>
      </w:pPr>
      <w:r w:rsidRPr="00701D37">
        <w:t>б) личностные</w:t>
      </w:r>
    </w:p>
    <w:p w:rsidR="00417C95" w:rsidRPr="00701D37" w:rsidRDefault="00417C95" w:rsidP="00701D37">
      <w:pPr>
        <w:widowControl/>
        <w:autoSpaceDE/>
        <w:autoSpaceDN/>
        <w:adjustRightInd/>
      </w:pPr>
      <w:r w:rsidRPr="00701D37">
        <w:t>в) поведенческие</w:t>
      </w:r>
    </w:p>
    <w:p w:rsidR="00417C95" w:rsidRPr="00701D37" w:rsidRDefault="00417C95" w:rsidP="00701D37">
      <w:pPr>
        <w:widowControl/>
        <w:autoSpaceDE/>
        <w:autoSpaceDN/>
        <w:adjustRightInd/>
      </w:pPr>
      <w:r w:rsidRPr="00701D37">
        <w:t>г) физиологические</w:t>
      </w:r>
    </w:p>
    <w:p w:rsidR="00417C95" w:rsidRPr="00701D37" w:rsidRDefault="00417C95" w:rsidP="00701D37">
      <w:pPr>
        <w:widowControl/>
        <w:autoSpaceDE/>
        <w:autoSpaceDN/>
        <w:adjustRightInd/>
      </w:pPr>
    </w:p>
    <w:p w:rsidR="00417C95" w:rsidRPr="00701D37" w:rsidRDefault="00417C95" w:rsidP="00701D37">
      <w:pPr>
        <w:widowControl/>
        <w:autoSpaceDE/>
        <w:autoSpaceDN/>
        <w:adjustRightInd/>
      </w:pPr>
      <w:r w:rsidRPr="00701D37">
        <w:t>3. Травматическая ситуация -это</w:t>
      </w:r>
    </w:p>
    <w:p w:rsidR="00417C95" w:rsidRPr="00701D37" w:rsidRDefault="00417C95" w:rsidP="00701D37">
      <w:pPr>
        <w:widowControl/>
        <w:autoSpaceDE/>
        <w:autoSpaceDN/>
        <w:adjustRightInd/>
      </w:pPr>
      <w:r w:rsidRPr="00701D37">
        <w:t>а) ситуация получения травмы</w:t>
      </w:r>
    </w:p>
    <w:p w:rsidR="00417C95" w:rsidRPr="00701D37" w:rsidRDefault="00417C95" w:rsidP="00701D37">
      <w:pPr>
        <w:widowControl/>
        <w:autoSpaceDE/>
        <w:autoSpaceDN/>
        <w:adjustRightInd/>
      </w:pPr>
      <w:r w:rsidRPr="00701D37">
        <w:t>б) угроза жизни</w:t>
      </w:r>
    </w:p>
    <w:p w:rsidR="00417C95" w:rsidRPr="00701D37" w:rsidRDefault="00417C95" w:rsidP="00701D37">
      <w:pPr>
        <w:widowControl/>
        <w:autoSpaceDE/>
        <w:autoSpaceDN/>
        <w:adjustRightInd/>
      </w:pPr>
      <w:r w:rsidRPr="00701D37">
        <w:t>в) ситуация экстремального стресса</w:t>
      </w:r>
    </w:p>
    <w:p w:rsidR="00417C95" w:rsidRPr="00701D37" w:rsidRDefault="00417C95" w:rsidP="00701D37">
      <w:pPr>
        <w:widowControl/>
        <w:autoSpaceDE/>
        <w:autoSpaceDN/>
        <w:adjustRightInd/>
      </w:pPr>
    </w:p>
    <w:p w:rsidR="00417C95" w:rsidRPr="00701D37" w:rsidRDefault="00417C95" w:rsidP="00701D37">
      <w:pPr>
        <w:widowControl/>
        <w:autoSpaceDE/>
        <w:autoSpaceDN/>
        <w:adjustRightInd/>
      </w:pPr>
      <w:r w:rsidRPr="00701D37">
        <w:t>4.Психотравмирующие факторы профессиональных деформаций</w:t>
      </w:r>
    </w:p>
    <w:p w:rsidR="00417C95" w:rsidRPr="00701D37" w:rsidRDefault="00417C95" w:rsidP="00701D37">
      <w:pPr>
        <w:widowControl/>
        <w:autoSpaceDE/>
        <w:autoSpaceDN/>
        <w:adjustRightInd/>
      </w:pPr>
      <w:r w:rsidRPr="00701D37">
        <w:t>а) внутренние</w:t>
      </w:r>
    </w:p>
    <w:p w:rsidR="00417C95" w:rsidRPr="00701D37" w:rsidRDefault="00417C95" w:rsidP="00701D37">
      <w:pPr>
        <w:widowControl/>
        <w:autoSpaceDE/>
        <w:autoSpaceDN/>
        <w:adjustRightInd/>
      </w:pPr>
      <w:r w:rsidRPr="00701D37">
        <w:t>б) внешние</w:t>
      </w:r>
    </w:p>
    <w:p w:rsidR="00417C95" w:rsidRPr="00701D37" w:rsidRDefault="00417C95" w:rsidP="00701D37">
      <w:pPr>
        <w:widowControl/>
        <w:autoSpaceDE/>
        <w:autoSpaceDN/>
        <w:adjustRightInd/>
      </w:pPr>
      <w:r w:rsidRPr="00701D37">
        <w:t>в) индивидуальные</w:t>
      </w:r>
    </w:p>
    <w:p w:rsidR="00417C95" w:rsidRPr="00701D37" w:rsidRDefault="00417C95" w:rsidP="00701D37">
      <w:pPr>
        <w:widowControl/>
        <w:autoSpaceDE/>
        <w:autoSpaceDN/>
        <w:adjustRightInd/>
      </w:pPr>
      <w:r w:rsidRPr="00701D37">
        <w:t>г) организационные</w:t>
      </w:r>
    </w:p>
    <w:p w:rsidR="00417C95" w:rsidRPr="00701D37" w:rsidRDefault="00417C95" w:rsidP="00701D37">
      <w:pPr>
        <w:widowControl/>
        <w:autoSpaceDE/>
        <w:autoSpaceDN/>
        <w:adjustRightInd/>
      </w:pPr>
      <w:r w:rsidRPr="00701D37">
        <w:t>д) социальные</w:t>
      </w:r>
    </w:p>
    <w:p w:rsidR="00417C95" w:rsidRPr="00701D37" w:rsidRDefault="00417C95" w:rsidP="00701D37">
      <w:pPr>
        <w:widowControl/>
        <w:autoSpaceDE/>
        <w:autoSpaceDN/>
        <w:adjustRightInd/>
      </w:pPr>
    </w:p>
    <w:p w:rsidR="00417C95" w:rsidRPr="00701D37" w:rsidRDefault="00417C95" w:rsidP="00701D37">
      <w:pPr>
        <w:widowControl/>
        <w:autoSpaceDE/>
        <w:autoSpaceDN/>
        <w:adjustRightInd/>
      </w:pPr>
      <w:r w:rsidRPr="00701D37">
        <w:t xml:space="preserve">5. Верно ли утверждение: “Травматические стрессоры - факторы высокой интенсивности, угрожающие существованию человека”? </w:t>
      </w:r>
    </w:p>
    <w:p w:rsidR="00417C95" w:rsidRPr="00701D37" w:rsidRDefault="00417C95" w:rsidP="00701D37">
      <w:pPr>
        <w:widowControl/>
        <w:autoSpaceDE/>
        <w:autoSpaceDN/>
        <w:adjustRightInd/>
      </w:pPr>
      <w:r w:rsidRPr="00701D37">
        <w:t>а) Да</w:t>
      </w:r>
    </w:p>
    <w:p w:rsidR="00417C95" w:rsidRPr="00701D37" w:rsidRDefault="00417C95" w:rsidP="00701D37">
      <w:pPr>
        <w:widowControl/>
        <w:autoSpaceDE/>
        <w:autoSpaceDN/>
        <w:adjustRightInd/>
      </w:pPr>
      <w:r w:rsidRPr="00701D37">
        <w:t xml:space="preserve">б) Нет </w:t>
      </w:r>
    </w:p>
    <w:p w:rsidR="00417C95" w:rsidRPr="00701D37" w:rsidRDefault="00417C95" w:rsidP="00701D37">
      <w:pPr>
        <w:widowControl/>
        <w:autoSpaceDE/>
        <w:autoSpaceDN/>
        <w:adjustRightInd/>
      </w:pPr>
    </w:p>
    <w:p w:rsidR="00417C95" w:rsidRPr="00701D37" w:rsidRDefault="00417C95" w:rsidP="00701D37">
      <w:pPr>
        <w:widowControl/>
        <w:autoSpaceDE/>
        <w:autoSpaceDN/>
        <w:adjustRightInd/>
      </w:pPr>
      <w:r w:rsidRPr="00701D37">
        <w:t>6.Симптомы эмоционального выгорания -это...</w:t>
      </w:r>
    </w:p>
    <w:p w:rsidR="00417C95" w:rsidRPr="00701D37" w:rsidRDefault="00417C95" w:rsidP="00701D37">
      <w:pPr>
        <w:widowControl/>
        <w:autoSpaceDE/>
        <w:autoSpaceDN/>
        <w:adjustRightInd/>
      </w:pPr>
      <w:r w:rsidRPr="00701D37">
        <w:t>а) физические</w:t>
      </w:r>
    </w:p>
    <w:p w:rsidR="00417C95" w:rsidRPr="00701D37" w:rsidRDefault="00417C95" w:rsidP="00701D37">
      <w:pPr>
        <w:widowControl/>
        <w:autoSpaceDE/>
        <w:autoSpaceDN/>
        <w:adjustRightInd/>
      </w:pPr>
      <w:r w:rsidRPr="00701D37">
        <w:t>б) психологические</w:t>
      </w:r>
    </w:p>
    <w:p w:rsidR="00417C95" w:rsidRPr="00701D37" w:rsidRDefault="00417C95" w:rsidP="00701D37">
      <w:pPr>
        <w:widowControl/>
        <w:autoSpaceDE/>
        <w:autoSpaceDN/>
        <w:adjustRightInd/>
      </w:pPr>
      <w:r w:rsidRPr="00701D37">
        <w:t>в) поведенческие</w:t>
      </w:r>
    </w:p>
    <w:p w:rsidR="00417C95" w:rsidRPr="00701D37" w:rsidRDefault="00417C95" w:rsidP="00701D37">
      <w:pPr>
        <w:widowControl/>
        <w:autoSpaceDE/>
        <w:autoSpaceDN/>
        <w:adjustRightInd/>
      </w:pPr>
      <w:r w:rsidRPr="00701D37">
        <w:t>г) социальные</w:t>
      </w:r>
    </w:p>
    <w:p w:rsidR="00417C95" w:rsidRPr="00701D37" w:rsidRDefault="00417C95" w:rsidP="00701D37">
      <w:pPr>
        <w:widowControl/>
        <w:autoSpaceDE/>
        <w:autoSpaceDN/>
        <w:adjustRightInd/>
      </w:pPr>
    </w:p>
    <w:p w:rsidR="00417C95" w:rsidRPr="00701D37" w:rsidRDefault="00417C95" w:rsidP="00701D37">
      <w:pPr>
        <w:widowControl/>
        <w:autoSpaceDE/>
        <w:autoSpaceDN/>
        <w:adjustRightInd/>
      </w:pPr>
      <w:r w:rsidRPr="00701D37">
        <w:t>7.Активное приспособление человека к условиям социальной среды-это...</w:t>
      </w:r>
    </w:p>
    <w:p w:rsidR="00417C95" w:rsidRPr="00701D37" w:rsidRDefault="00417C95" w:rsidP="00701D37">
      <w:pPr>
        <w:widowControl/>
        <w:autoSpaceDE/>
        <w:autoSpaceDN/>
        <w:adjustRightInd/>
      </w:pPr>
      <w:r w:rsidRPr="00701D37">
        <w:t>а) социальная защита</w:t>
      </w:r>
    </w:p>
    <w:p w:rsidR="00417C95" w:rsidRPr="00701D37" w:rsidRDefault="00417C95" w:rsidP="00701D37">
      <w:pPr>
        <w:widowControl/>
        <w:autoSpaceDE/>
        <w:autoSpaceDN/>
        <w:adjustRightInd/>
      </w:pPr>
      <w:r w:rsidRPr="00701D37">
        <w:t>б) социальная адаптация</w:t>
      </w:r>
    </w:p>
    <w:p w:rsidR="00177862" w:rsidRPr="00701D37" w:rsidRDefault="00652119" w:rsidP="00701D37">
      <w:pPr>
        <w:widowControl/>
        <w:autoSpaceDE/>
        <w:autoSpaceDN/>
        <w:adjustRightInd/>
      </w:pPr>
      <w:r w:rsidRPr="00701D37">
        <w:t>в) социальная помощь</w:t>
      </w:r>
    </w:p>
    <w:p w:rsidR="00721371" w:rsidRPr="00701D37" w:rsidRDefault="00D87978" w:rsidP="00701D37">
      <w:pPr>
        <w:pStyle w:val="a9"/>
        <w:ind w:left="0"/>
        <w:jc w:val="both"/>
        <w:rPr>
          <w:color w:val="000000" w:themeColor="text1"/>
          <w:u w:val="single"/>
        </w:rPr>
      </w:pPr>
      <w:r w:rsidRPr="00701D37">
        <w:rPr>
          <w:i/>
          <w:color w:val="000000" w:themeColor="text1"/>
          <w:u w:val="single"/>
        </w:rPr>
        <w:t>6.3</w:t>
      </w:r>
      <w:r w:rsidR="00721371" w:rsidRPr="00701D37">
        <w:rPr>
          <w:i/>
          <w:color w:val="000000" w:themeColor="text1"/>
          <w:u w:val="single"/>
        </w:rPr>
        <w:t xml:space="preserve"> Методические материалы, определяющие процедуры оценивания знаний, умений, навыков и (или) опыта деятельности</w:t>
      </w:r>
    </w:p>
    <w:p w:rsidR="009867AC" w:rsidRPr="00701D37" w:rsidRDefault="009867AC" w:rsidP="00701D37">
      <w:pPr>
        <w:widowControl/>
        <w:autoSpaceDE/>
        <w:autoSpaceDN/>
        <w:adjustRightInd/>
        <w:ind w:firstLine="709"/>
        <w:jc w:val="both"/>
        <w:rPr>
          <w:rFonts w:eastAsiaTheme="minorHAnsi"/>
          <w:color w:val="000000" w:themeColor="text1"/>
          <w:lang w:eastAsia="en-US"/>
        </w:rPr>
      </w:pPr>
      <w:r w:rsidRPr="00701D37">
        <w:rPr>
          <w:rFonts w:eastAsiaTheme="minorHAnsi"/>
          <w:color w:val="000000" w:themeColor="text1"/>
          <w:lang w:eastAsia="en-US"/>
        </w:rPr>
        <w:t xml:space="preserve">Все задания, используемые для </w:t>
      </w:r>
      <w:r w:rsidR="00D87978" w:rsidRPr="00701D37">
        <w:rPr>
          <w:rFonts w:eastAsiaTheme="minorHAnsi"/>
          <w:color w:val="000000" w:themeColor="text1"/>
          <w:lang w:eastAsia="en-US"/>
        </w:rPr>
        <w:t xml:space="preserve">текущего </w:t>
      </w:r>
      <w:r w:rsidRPr="00701D37">
        <w:rPr>
          <w:rFonts w:eastAsiaTheme="minorHAnsi"/>
          <w:color w:val="000000" w:themeColor="text1"/>
          <w:lang w:eastAsia="en-US"/>
        </w:rPr>
        <w:t xml:space="preserve">контроля </w:t>
      </w:r>
      <w:r w:rsidR="00D87978" w:rsidRPr="00701D37">
        <w:rPr>
          <w:rFonts w:eastAsiaTheme="minorHAnsi"/>
          <w:color w:val="000000" w:themeColor="text1"/>
          <w:lang w:eastAsia="en-US"/>
        </w:rPr>
        <w:t xml:space="preserve">формирования </w:t>
      </w:r>
      <w:r w:rsidRPr="00701D37">
        <w:rPr>
          <w:rFonts w:eastAsiaTheme="minorHAnsi"/>
          <w:color w:val="000000" w:themeColor="text1"/>
          <w:lang w:eastAsia="en-US"/>
        </w:rPr>
        <w:t xml:space="preserve">компетенций условно можно разделить на две группы: </w:t>
      </w:r>
    </w:p>
    <w:p w:rsidR="009867AC" w:rsidRPr="00701D37" w:rsidRDefault="009867AC" w:rsidP="00701D37">
      <w:pPr>
        <w:widowControl/>
        <w:numPr>
          <w:ilvl w:val="0"/>
          <w:numId w:val="3"/>
        </w:numPr>
        <w:autoSpaceDE/>
        <w:autoSpaceDN/>
        <w:adjustRightInd/>
        <w:ind w:left="0" w:firstLine="709"/>
        <w:contextualSpacing/>
        <w:jc w:val="both"/>
        <w:rPr>
          <w:rFonts w:eastAsiaTheme="minorHAnsi"/>
          <w:color w:val="000000" w:themeColor="text1"/>
          <w:lang w:eastAsia="en-US"/>
        </w:rPr>
      </w:pPr>
      <w:r w:rsidRPr="00701D37">
        <w:rPr>
          <w:rFonts w:eastAsiaTheme="minorHAnsi"/>
          <w:color w:val="000000" w:themeColor="text1"/>
          <w:lang w:eastAsia="en-US"/>
        </w:rPr>
        <w:t>задания, которые в силу своих особенностей могут быть реализованы только в процессе обучения</w:t>
      </w:r>
      <w:r w:rsidR="002C6645" w:rsidRPr="00701D37">
        <w:rPr>
          <w:rFonts w:eastAsiaTheme="minorHAnsi"/>
          <w:color w:val="000000" w:themeColor="text1"/>
          <w:lang w:eastAsia="en-US"/>
        </w:rPr>
        <w:t xml:space="preserve"> на занятиях</w:t>
      </w:r>
      <w:r w:rsidRPr="00701D37">
        <w:rPr>
          <w:rFonts w:eastAsiaTheme="minorHAnsi"/>
          <w:color w:val="000000" w:themeColor="text1"/>
          <w:lang w:eastAsia="en-US"/>
        </w:rPr>
        <w:t xml:space="preserve"> (</w:t>
      </w:r>
      <w:r w:rsidR="00370E47" w:rsidRPr="00701D37">
        <w:rPr>
          <w:rFonts w:eastAsiaTheme="minorHAnsi"/>
          <w:color w:val="000000" w:themeColor="text1"/>
          <w:lang w:eastAsia="en-US"/>
        </w:rPr>
        <w:t xml:space="preserve">например, </w:t>
      </w:r>
      <w:r w:rsidRPr="00701D37">
        <w:rPr>
          <w:rFonts w:eastAsiaTheme="minorHAnsi"/>
          <w:color w:val="000000" w:themeColor="text1"/>
          <w:lang w:eastAsia="en-US"/>
        </w:rPr>
        <w:t>дискуссия</w:t>
      </w:r>
      <w:r w:rsidR="00370E47" w:rsidRPr="00701D37">
        <w:rPr>
          <w:rFonts w:eastAsiaTheme="minorHAnsi"/>
          <w:color w:val="000000" w:themeColor="text1"/>
          <w:lang w:eastAsia="en-US"/>
        </w:rPr>
        <w:t>, круглый стол, диспут, мини-конференция</w:t>
      </w:r>
      <w:r w:rsidRPr="00701D37">
        <w:rPr>
          <w:rFonts w:eastAsiaTheme="minorHAnsi"/>
          <w:color w:val="000000" w:themeColor="text1"/>
          <w:lang w:eastAsia="en-US"/>
        </w:rPr>
        <w:t xml:space="preserve">); </w:t>
      </w:r>
    </w:p>
    <w:p w:rsidR="009867AC" w:rsidRPr="00701D37" w:rsidRDefault="009867AC" w:rsidP="00701D37">
      <w:pPr>
        <w:widowControl/>
        <w:numPr>
          <w:ilvl w:val="0"/>
          <w:numId w:val="3"/>
        </w:numPr>
        <w:autoSpaceDE/>
        <w:autoSpaceDN/>
        <w:adjustRightInd/>
        <w:ind w:left="0" w:firstLine="709"/>
        <w:contextualSpacing/>
        <w:jc w:val="both"/>
        <w:rPr>
          <w:rFonts w:eastAsiaTheme="minorHAnsi"/>
          <w:color w:val="000000" w:themeColor="text1"/>
          <w:lang w:eastAsia="en-US"/>
        </w:rPr>
      </w:pPr>
      <w:r w:rsidRPr="00701D37">
        <w:rPr>
          <w:rFonts w:eastAsiaTheme="minorHAnsi"/>
          <w:color w:val="000000" w:themeColor="text1"/>
          <w:lang w:eastAsia="en-US"/>
        </w:rPr>
        <w:t>задания, которые дополн</w:t>
      </w:r>
      <w:r w:rsidR="006309F3" w:rsidRPr="00701D37">
        <w:rPr>
          <w:rFonts w:eastAsiaTheme="minorHAnsi"/>
          <w:color w:val="000000" w:themeColor="text1"/>
          <w:lang w:eastAsia="en-US"/>
        </w:rPr>
        <w:t xml:space="preserve">яют теоретические вопросы </w:t>
      </w:r>
      <w:r w:rsidRPr="00701D37">
        <w:rPr>
          <w:rFonts w:eastAsiaTheme="minorHAnsi"/>
          <w:color w:val="000000" w:themeColor="text1"/>
          <w:lang w:eastAsia="en-US"/>
        </w:rPr>
        <w:t xml:space="preserve">(практические задания, </w:t>
      </w:r>
      <w:r w:rsidR="002C6645" w:rsidRPr="00701D37">
        <w:rPr>
          <w:rFonts w:eastAsiaTheme="minorHAnsi"/>
          <w:color w:val="000000" w:themeColor="text1"/>
          <w:lang w:eastAsia="en-US"/>
        </w:rPr>
        <w:t xml:space="preserve">проблемно-аналитические задания, </w:t>
      </w:r>
      <w:r w:rsidRPr="00701D37">
        <w:rPr>
          <w:rFonts w:eastAsiaTheme="minorHAnsi"/>
          <w:color w:val="000000" w:themeColor="text1"/>
          <w:lang w:eastAsia="en-US"/>
        </w:rPr>
        <w:t xml:space="preserve">тест). </w:t>
      </w:r>
    </w:p>
    <w:p w:rsidR="009867AC" w:rsidRPr="00701D37" w:rsidRDefault="009867AC" w:rsidP="00701D37">
      <w:pPr>
        <w:widowControl/>
        <w:autoSpaceDE/>
        <w:autoSpaceDN/>
        <w:adjustRightInd/>
        <w:ind w:firstLine="709"/>
        <w:jc w:val="both"/>
        <w:rPr>
          <w:rFonts w:eastAsiaTheme="minorHAnsi"/>
          <w:color w:val="000000" w:themeColor="text1"/>
          <w:lang w:eastAsia="en-US"/>
        </w:rPr>
      </w:pPr>
      <w:r w:rsidRPr="00701D37">
        <w:rPr>
          <w:rFonts w:eastAsiaTheme="minorHAnsi"/>
          <w:color w:val="000000" w:themeColor="text1"/>
          <w:lang w:eastAsia="en-US"/>
        </w:rPr>
        <w:t xml:space="preserve">Выполнение </w:t>
      </w:r>
      <w:r w:rsidR="002C6645" w:rsidRPr="00701D37">
        <w:rPr>
          <w:rFonts w:eastAsiaTheme="minorHAnsi"/>
          <w:color w:val="000000" w:themeColor="text1"/>
          <w:lang w:eastAsia="en-US"/>
        </w:rPr>
        <w:t>всех заданий</w:t>
      </w:r>
      <w:r w:rsidR="006309F3" w:rsidRPr="00701D37">
        <w:rPr>
          <w:rFonts w:eastAsiaTheme="minorHAnsi"/>
          <w:color w:val="000000" w:themeColor="text1"/>
          <w:lang w:eastAsia="en-US"/>
        </w:rPr>
        <w:t xml:space="preserve"> </w:t>
      </w:r>
      <w:r w:rsidRPr="00701D37">
        <w:rPr>
          <w:rFonts w:eastAsiaTheme="minorHAnsi"/>
          <w:color w:val="000000" w:themeColor="text1"/>
          <w:lang w:eastAsia="en-US"/>
        </w:rPr>
        <w:t xml:space="preserve">является необходимым </w:t>
      </w:r>
      <w:r w:rsidR="002C6645" w:rsidRPr="00701D37">
        <w:rPr>
          <w:rFonts w:eastAsiaTheme="minorHAnsi"/>
          <w:color w:val="000000" w:themeColor="text1"/>
          <w:lang w:eastAsia="en-US"/>
        </w:rPr>
        <w:t>для формирования и контроля знаний,</w:t>
      </w:r>
      <w:r w:rsidRPr="00701D37">
        <w:rPr>
          <w:rFonts w:eastAsiaTheme="minorHAnsi"/>
          <w:color w:val="000000" w:themeColor="text1"/>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701D37">
        <w:rPr>
          <w:rFonts w:eastAsiaTheme="minorHAnsi"/>
          <w:color w:val="000000" w:themeColor="text1"/>
          <w:lang w:eastAsia="en-US"/>
        </w:rPr>
        <w:t xml:space="preserve"> (экзамена)</w:t>
      </w:r>
      <w:r w:rsidRPr="00701D37">
        <w:rPr>
          <w:rFonts w:eastAsiaTheme="minorHAnsi"/>
          <w:color w:val="000000" w:themeColor="text1"/>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701D37" w:rsidRDefault="00FA2D42" w:rsidP="00701D37">
      <w:pPr>
        <w:pStyle w:val="a9"/>
        <w:ind w:left="0"/>
        <w:jc w:val="both"/>
        <w:rPr>
          <w:i/>
          <w:color w:val="000000" w:themeColor="text1"/>
        </w:rPr>
      </w:pPr>
    </w:p>
    <w:p w:rsidR="00D06028" w:rsidRPr="00701D37" w:rsidRDefault="00077442" w:rsidP="00701D37">
      <w:pPr>
        <w:pStyle w:val="aa"/>
        <w:ind w:hanging="426"/>
        <w:jc w:val="both"/>
        <w:rPr>
          <w:b/>
          <w:color w:val="000000" w:themeColor="text1"/>
          <w:sz w:val="24"/>
          <w:szCs w:val="24"/>
        </w:rPr>
      </w:pPr>
      <w:r w:rsidRPr="00701D37">
        <w:rPr>
          <w:b/>
          <w:color w:val="000000" w:themeColor="text1"/>
          <w:sz w:val="24"/>
          <w:szCs w:val="24"/>
        </w:rPr>
        <w:t>1.Требования</w:t>
      </w:r>
      <w:r w:rsidR="00D06028" w:rsidRPr="00701D37">
        <w:rPr>
          <w:b/>
          <w:color w:val="000000" w:themeColor="text1"/>
          <w:sz w:val="24"/>
          <w:szCs w:val="24"/>
        </w:rPr>
        <w:t xml:space="preserve"> к теоретическому устному ответу</w:t>
      </w:r>
    </w:p>
    <w:p w:rsidR="00D06028" w:rsidRPr="00701D37" w:rsidRDefault="00D06028" w:rsidP="00701D37">
      <w:pPr>
        <w:pStyle w:val="aa"/>
        <w:ind w:firstLine="708"/>
        <w:jc w:val="both"/>
        <w:rPr>
          <w:color w:val="000000" w:themeColor="text1"/>
          <w:sz w:val="24"/>
          <w:szCs w:val="24"/>
        </w:rPr>
      </w:pPr>
      <w:r w:rsidRPr="00701D37">
        <w:rPr>
          <w:color w:val="000000" w:themeColor="text1"/>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w:t>
      </w:r>
      <w:r w:rsidR="0070486B" w:rsidRPr="00701D37">
        <w:rPr>
          <w:color w:val="000000" w:themeColor="text1"/>
          <w:sz w:val="24"/>
          <w:szCs w:val="24"/>
        </w:rPr>
        <w:t xml:space="preserve"> категорий</w:t>
      </w:r>
      <w:r w:rsidRPr="00701D37">
        <w:rPr>
          <w:color w:val="000000" w:themeColor="text1"/>
          <w:sz w:val="24"/>
          <w:szCs w:val="24"/>
        </w:rPr>
        <w:t>. Кроме того, оценивается не только глубина знаний поставленных вопросов, но и умение использовать в ответе практический материал. Оценивается культура речи, владение навыками ораторского искусства.</w:t>
      </w:r>
    </w:p>
    <w:p w:rsidR="00D06028" w:rsidRPr="00701D37" w:rsidRDefault="00D06028" w:rsidP="00701D37">
      <w:pPr>
        <w:pStyle w:val="aa"/>
        <w:ind w:firstLine="708"/>
        <w:jc w:val="both"/>
        <w:rPr>
          <w:color w:val="000000" w:themeColor="text1"/>
          <w:sz w:val="24"/>
          <w:szCs w:val="24"/>
        </w:rPr>
      </w:pPr>
      <w:r w:rsidRPr="00701D37">
        <w:rPr>
          <w:i/>
          <w:color w:val="000000" w:themeColor="text1"/>
          <w:sz w:val="24"/>
          <w:szCs w:val="24"/>
        </w:rPr>
        <w:t xml:space="preserve">Критерии оценивания: </w:t>
      </w:r>
      <w:r w:rsidRPr="00701D37">
        <w:rPr>
          <w:color w:val="000000" w:themeColor="text1"/>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D06028" w:rsidRPr="00701D37" w:rsidRDefault="00D06028" w:rsidP="00701D37">
      <w:pPr>
        <w:ind w:firstLine="708"/>
        <w:jc w:val="both"/>
        <w:rPr>
          <w:color w:val="000000" w:themeColor="text1"/>
        </w:rPr>
      </w:pPr>
      <w:r w:rsidRPr="00701D37">
        <w:rPr>
          <w:color w:val="000000" w:themeColor="text1"/>
        </w:rPr>
        <w:t xml:space="preserve">Оценка </w:t>
      </w:r>
      <w:r w:rsidRPr="00701D37">
        <w:rPr>
          <w:i/>
          <w:color w:val="000000" w:themeColor="text1"/>
        </w:rPr>
        <w:t>«отличн</w:t>
      </w:r>
      <w:r w:rsidRPr="00701D37">
        <w:rPr>
          <w:color w:val="000000" w:themeColor="text1"/>
        </w:rPr>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rsidR="00732AF5" w:rsidRPr="00701D37">
        <w:rPr>
          <w:color w:val="000000" w:themeColor="text1"/>
        </w:rPr>
        <w:t>, соблюдает культуру речи.</w:t>
      </w:r>
    </w:p>
    <w:p w:rsidR="00D06028" w:rsidRPr="00701D37" w:rsidRDefault="00D06028" w:rsidP="00701D37">
      <w:pPr>
        <w:ind w:firstLine="567"/>
        <w:jc w:val="both"/>
        <w:rPr>
          <w:color w:val="000000" w:themeColor="text1"/>
        </w:rPr>
      </w:pPr>
      <w:r w:rsidRPr="00701D37">
        <w:rPr>
          <w:color w:val="000000" w:themeColor="text1"/>
        </w:rPr>
        <w:t xml:space="preserve">Оценка </w:t>
      </w:r>
      <w:r w:rsidRPr="00701D37">
        <w:rPr>
          <w:i/>
          <w:color w:val="000000" w:themeColor="text1"/>
        </w:rPr>
        <w:t>«хорошо»</w:t>
      </w:r>
      <w:r w:rsidRPr="00701D37">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w:t>
      </w:r>
      <w:r w:rsidRPr="00701D37">
        <w:rPr>
          <w:color w:val="000000" w:themeColor="text1"/>
        </w:rPr>
        <w:lastRenderedPageBreak/>
        <w:t xml:space="preserve">допускает несущественные погрешности.   </w:t>
      </w:r>
    </w:p>
    <w:p w:rsidR="00732AF5" w:rsidRPr="00701D37" w:rsidRDefault="00732AF5" w:rsidP="00701D37">
      <w:pPr>
        <w:tabs>
          <w:tab w:val="left" w:pos="851"/>
        </w:tabs>
        <w:jc w:val="both"/>
        <w:rPr>
          <w:color w:val="000000" w:themeColor="text1"/>
        </w:rPr>
      </w:pPr>
      <w:r w:rsidRPr="00701D37">
        <w:rPr>
          <w:color w:val="000000" w:themeColor="text1"/>
        </w:rPr>
        <w:tab/>
      </w:r>
      <w:r w:rsidR="00D06028" w:rsidRPr="00701D37">
        <w:rPr>
          <w:color w:val="000000" w:themeColor="text1"/>
        </w:rPr>
        <w:t xml:space="preserve">Оценка </w:t>
      </w:r>
      <w:r w:rsidR="00D06028" w:rsidRPr="00701D37">
        <w:rPr>
          <w:i/>
          <w:color w:val="000000" w:themeColor="text1"/>
        </w:rPr>
        <w:t>«удовлетворительно»</w:t>
      </w:r>
      <w:r w:rsidR="0070486B" w:rsidRPr="00701D37">
        <w:rPr>
          <w:color w:val="000000" w:themeColor="text1"/>
        </w:rPr>
        <w:t xml:space="preserve"> ставится, если обучающийся </w:t>
      </w:r>
      <w:r w:rsidR="00D06028" w:rsidRPr="00701D37">
        <w:rPr>
          <w:color w:val="000000" w:themeColor="text1"/>
        </w:rPr>
        <w:t xml:space="preserve">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06028" w:rsidRPr="00701D37" w:rsidRDefault="00D06028" w:rsidP="00701D37">
      <w:pPr>
        <w:tabs>
          <w:tab w:val="left" w:pos="851"/>
        </w:tabs>
        <w:jc w:val="both"/>
        <w:rPr>
          <w:color w:val="000000" w:themeColor="text1"/>
        </w:rPr>
      </w:pPr>
      <w:r w:rsidRPr="00701D37">
        <w:rPr>
          <w:color w:val="000000" w:themeColor="text1"/>
        </w:rPr>
        <w:t xml:space="preserve">Оценка </w:t>
      </w:r>
      <w:r w:rsidRPr="00701D37">
        <w:rPr>
          <w:i/>
          <w:color w:val="000000" w:themeColor="text1"/>
        </w:rPr>
        <w:t>«неудовлетворительно»</w:t>
      </w:r>
      <w:r w:rsidRPr="00701D37">
        <w:rPr>
          <w:color w:val="000000" w:themeColor="text1"/>
        </w:rPr>
        <w:t xml:space="preserve"> ставится, если обучающийся не отвечает на поставленные вопросы.</w:t>
      </w:r>
    </w:p>
    <w:p w:rsidR="00D06028" w:rsidRPr="00701D37" w:rsidRDefault="00D06028" w:rsidP="00701D37">
      <w:pPr>
        <w:rPr>
          <w:b/>
          <w:color w:val="000000" w:themeColor="text1"/>
          <w:u w:val="single"/>
        </w:rPr>
      </w:pPr>
    </w:p>
    <w:p w:rsidR="00D06028" w:rsidRPr="00701D37" w:rsidRDefault="00D06028" w:rsidP="00701D37">
      <w:pPr>
        <w:rPr>
          <w:b/>
          <w:bCs/>
          <w:color w:val="000000" w:themeColor="text1"/>
          <w:spacing w:val="-2"/>
        </w:rPr>
      </w:pPr>
      <w:r w:rsidRPr="00701D37">
        <w:rPr>
          <w:b/>
          <w:bCs/>
          <w:color w:val="000000" w:themeColor="text1"/>
          <w:spacing w:val="-2"/>
        </w:rPr>
        <w:t>2.</w:t>
      </w:r>
      <w:r w:rsidR="00077442" w:rsidRPr="00701D37">
        <w:rPr>
          <w:b/>
          <w:bCs/>
          <w:color w:val="000000" w:themeColor="text1"/>
          <w:spacing w:val="-2"/>
        </w:rPr>
        <w:t>Тебования к т</w:t>
      </w:r>
      <w:r w:rsidRPr="00701D37">
        <w:rPr>
          <w:b/>
          <w:bCs/>
          <w:color w:val="000000" w:themeColor="text1"/>
          <w:spacing w:val="-2"/>
        </w:rPr>
        <w:t>ворче</w:t>
      </w:r>
      <w:r w:rsidR="00077442" w:rsidRPr="00701D37">
        <w:rPr>
          <w:b/>
          <w:bCs/>
          <w:color w:val="000000" w:themeColor="text1"/>
          <w:spacing w:val="-2"/>
        </w:rPr>
        <w:t>ским</w:t>
      </w:r>
      <w:r w:rsidRPr="00701D37">
        <w:rPr>
          <w:b/>
          <w:bCs/>
          <w:color w:val="000000" w:themeColor="text1"/>
          <w:spacing w:val="-2"/>
        </w:rPr>
        <w:t xml:space="preserve"> задания</w:t>
      </w:r>
      <w:r w:rsidR="00077442" w:rsidRPr="00701D37">
        <w:rPr>
          <w:b/>
          <w:bCs/>
          <w:color w:val="000000" w:themeColor="text1"/>
          <w:spacing w:val="-2"/>
        </w:rPr>
        <w:t>м</w:t>
      </w:r>
    </w:p>
    <w:p w:rsidR="00D06028" w:rsidRPr="00701D37" w:rsidRDefault="00D06028" w:rsidP="00701D37">
      <w:pPr>
        <w:ind w:firstLine="709"/>
        <w:jc w:val="both"/>
        <w:rPr>
          <w:bCs/>
          <w:color w:val="000000" w:themeColor="text1"/>
          <w:spacing w:val="-2"/>
        </w:rPr>
      </w:pPr>
      <w:r w:rsidRPr="00701D37">
        <w:rPr>
          <w:bCs/>
          <w:i/>
          <w:color w:val="000000" w:themeColor="text1"/>
          <w:spacing w:val="-2"/>
        </w:rPr>
        <w:t xml:space="preserve">Эссе </w:t>
      </w:r>
      <w:r w:rsidRPr="00701D37">
        <w:rPr>
          <w:bCs/>
          <w:color w:val="000000" w:themeColor="text1"/>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D06028" w:rsidRPr="00701D37" w:rsidRDefault="00D06028" w:rsidP="00701D37">
      <w:pPr>
        <w:ind w:firstLine="709"/>
        <w:jc w:val="both"/>
        <w:rPr>
          <w:bCs/>
          <w:color w:val="000000" w:themeColor="text1"/>
          <w:spacing w:val="-2"/>
        </w:rPr>
      </w:pPr>
      <w:r w:rsidRPr="00701D37">
        <w:rPr>
          <w:bCs/>
          <w:i/>
          <w:color w:val="000000" w:themeColor="text1"/>
          <w:spacing w:val="-2"/>
        </w:rPr>
        <w:t>Критерии оценивания</w:t>
      </w:r>
      <w:r w:rsidRPr="00701D37">
        <w:rPr>
          <w:bCs/>
          <w:color w:val="000000" w:themeColor="text1"/>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701D37" w:rsidRDefault="00D06028" w:rsidP="00701D37">
      <w:pPr>
        <w:ind w:firstLine="708"/>
        <w:jc w:val="both"/>
        <w:rPr>
          <w:color w:val="000000" w:themeColor="text1"/>
        </w:rPr>
      </w:pPr>
      <w:r w:rsidRPr="00701D37">
        <w:rPr>
          <w:color w:val="000000" w:themeColor="text1"/>
        </w:rPr>
        <w:t xml:space="preserve">Оценка </w:t>
      </w:r>
      <w:r w:rsidRPr="00701D37">
        <w:rPr>
          <w:i/>
          <w:color w:val="000000" w:themeColor="text1"/>
        </w:rPr>
        <w:t>«отличн</w:t>
      </w:r>
      <w:r w:rsidRPr="00701D37">
        <w:rPr>
          <w:color w:val="000000" w:themeColor="text1"/>
        </w:rPr>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701D37">
        <w:rPr>
          <w:color w:val="000000" w:themeColor="text1"/>
        </w:rPr>
        <w:t>личной позиции, стиль изложения.</w:t>
      </w:r>
    </w:p>
    <w:p w:rsidR="00D06028" w:rsidRPr="00701D37" w:rsidRDefault="00D06028" w:rsidP="00701D37">
      <w:pPr>
        <w:ind w:firstLine="708"/>
        <w:jc w:val="both"/>
        <w:rPr>
          <w:color w:val="000000" w:themeColor="text1"/>
        </w:rPr>
      </w:pPr>
      <w:r w:rsidRPr="00701D37">
        <w:rPr>
          <w:color w:val="000000" w:themeColor="text1"/>
        </w:rPr>
        <w:t xml:space="preserve">Оценка </w:t>
      </w:r>
      <w:r w:rsidRPr="00701D37">
        <w:rPr>
          <w:i/>
          <w:color w:val="000000" w:themeColor="text1"/>
        </w:rPr>
        <w:t>«хорошо»</w:t>
      </w:r>
      <w:r w:rsidRPr="00701D37">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701D37" w:rsidRDefault="00D06028" w:rsidP="00701D37">
      <w:pPr>
        <w:ind w:firstLine="567"/>
        <w:jc w:val="both"/>
        <w:rPr>
          <w:color w:val="000000" w:themeColor="text1"/>
        </w:rPr>
      </w:pPr>
      <w:r w:rsidRPr="00701D37">
        <w:rPr>
          <w:color w:val="000000" w:themeColor="text1"/>
        </w:rPr>
        <w:t xml:space="preserve">Оценка </w:t>
      </w:r>
      <w:r w:rsidRPr="00701D37">
        <w:rPr>
          <w:i/>
          <w:color w:val="000000" w:themeColor="text1"/>
        </w:rPr>
        <w:t>«удовлетворительно»</w:t>
      </w:r>
      <w:r w:rsidRPr="00701D37">
        <w:rPr>
          <w:color w:val="000000" w:themeColor="text1"/>
        </w:rPr>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701D37">
        <w:rPr>
          <w:color w:val="000000" w:themeColor="text1"/>
        </w:rPr>
        <w:t>оды, нарушается стиль изложения</w:t>
      </w:r>
    </w:p>
    <w:p w:rsidR="00D06028" w:rsidRPr="00701D37" w:rsidRDefault="00D06028" w:rsidP="00701D37">
      <w:pPr>
        <w:ind w:firstLine="708"/>
        <w:jc w:val="both"/>
        <w:rPr>
          <w:color w:val="000000" w:themeColor="text1"/>
        </w:rPr>
      </w:pPr>
      <w:r w:rsidRPr="00701D37">
        <w:rPr>
          <w:color w:val="000000" w:themeColor="text1"/>
        </w:rPr>
        <w:t xml:space="preserve">Оценка </w:t>
      </w:r>
      <w:r w:rsidRPr="00701D37">
        <w:rPr>
          <w:i/>
          <w:color w:val="000000" w:themeColor="text1"/>
        </w:rPr>
        <w:t>«неудовлетворительно»</w:t>
      </w:r>
      <w:r w:rsidRPr="00701D37">
        <w:rPr>
          <w:color w:val="000000" w:themeColor="text1"/>
        </w:rPr>
        <w:t xml:space="preserve"> ставится, если не выполнены никакие требования</w:t>
      </w:r>
    </w:p>
    <w:p w:rsidR="00D06028" w:rsidRPr="00701D37" w:rsidRDefault="00D06028" w:rsidP="00701D37">
      <w:pPr>
        <w:pStyle w:val="aa"/>
        <w:jc w:val="both"/>
        <w:rPr>
          <w:color w:val="000000" w:themeColor="text1"/>
          <w:sz w:val="24"/>
          <w:szCs w:val="24"/>
        </w:rPr>
      </w:pPr>
    </w:p>
    <w:p w:rsidR="00D06028" w:rsidRPr="00701D37" w:rsidRDefault="00D06028" w:rsidP="00701D37">
      <w:pPr>
        <w:jc w:val="both"/>
        <w:rPr>
          <w:b/>
          <w:color w:val="000000" w:themeColor="text1"/>
        </w:rPr>
      </w:pPr>
      <w:r w:rsidRPr="00701D37">
        <w:rPr>
          <w:b/>
          <w:color w:val="000000" w:themeColor="text1"/>
        </w:rPr>
        <w:t>3</w:t>
      </w:r>
      <w:r w:rsidR="00077442" w:rsidRPr="00701D37">
        <w:rPr>
          <w:b/>
          <w:color w:val="000000" w:themeColor="text1"/>
        </w:rPr>
        <w:t>.Требования</w:t>
      </w:r>
      <w:r w:rsidRPr="00701D37">
        <w:rPr>
          <w:b/>
          <w:color w:val="000000" w:themeColor="text1"/>
        </w:rPr>
        <w:t xml:space="preserve"> к решению ситуационной, проблемной  задачи (кейс-измерители)</w:t>
      </w:r>
    </w:p>
    <w:p w:rsidR="00D06028" w:rsidRPr="00701D37" w:rsidRDefault="00D06028" w:rsidP="00701D37">
      <w:pPr>
        <w:jc w:val="both"/>
        <w:rPr>
          <w:color w:val="000000" w:themeColor="text1"/>
        </w:rPr>
      </w:pPr>
      <w:r w:rsidRPr="00701D37">
        <w:rPr>
          <w:color w:val="000000" w:themeColor="text1"/>
        </w:rPr>
        <w:tab/>
        <w:t xml:space="preserve">Студент должен уметь выделить основные положения из текста задачи, которые требуют правового анализа. Исходя из поставленного вопроса в задаче, попытаться максимально точно дать толкование той нормы, на основе которой предлагается решение (квалификация). При анализе ситуации, изложенной в фабуле задачи необходимо опираться на теоретические положения, которые изложены в учебниках, </w:t>
      </w:r>
      <w:r w:rsidR="009E7F25" w:rsidRPr="00701D37">
        <w:rPr>
          <w:color w:val="000000" w:themeColor="text1"/>
        </w:rPr>
        <w:t xml:space="preserve">учебных пособиях и </w:t>
      </w:r>
      <w:r w:rsidRPr="00701D37">
        <w:rPr>
          <w:color w:val="000000" w:themeColor="text1"/>
        </w:rPr>
        <w:t xml:space="preserve">лекциях. </w:t>
      </w:r>
    </w:p>
    <w:p w:rsidR="00CC3DA9" w:rsidRPr="00701D37" w:rsidRDefault="00D06028" w:rsidP="00701D37">
      <w:pPr>
        <w:ind w:firstLine="708"/>
        <w:jc w:val="both"/>
        <w:rPr>
          <w:color w:val="000000" w:themeColor="text1"/>
        </w:rPr>
      </w:pPr>
      <w:r w:rsidRPr="00701D37">
        <w:rPr>
          <w:color w:val="000000" w:themeColor="text1"/>
        </w:rPr>
        <w:t>При решении задач также</w:t>
      </w:r>
      <w:r w:rsidR="009E7F25" w:rsidRPr="00701D37">
        <w:rPr>
          <w:color w:val="000000" w:themeColor="text1"/>
        </w:rPr>
        <w:t xml:space="preserve"> </w:t>
      </w:r>
      <w:r w:rsidRPr="00701D37">
        <w:rPr>
          <w:color w:val="000000" w:themeColor="text1"/>
        </w:rPr>
        <w:t xml:space="preserve">важно правильно сформулировать и записать вопросы, начиная с более общих </w:t>
      </w:r>
      <w:r w:rsidR="00CC3DA9" w:rsidRPr="00701D37">
        <w:rPr>
          <w:color w:val="000000" w:themeColor="text1"/>
        </w:rPr>
        <w:t>и, кончая частными.</w:t>
      </w:r>
    </w:p>
    <w:p w:rsidR="00D06028" w:rsidRPr="00701D37" w:rsidRDefault="00CC3DA9" w:rsidP="00701D37">
      <w:pPr>
        <w:widowControl/>
        <w:autoSpaceDE/>
        <w:autoSpaceDN/>
        <w:adjustRightInd/>
        <w:ind w:firstLine="708"/>
        <w:jc w:val="both"/>
      </w:pPr>
      <w:r w:rsidRPr="00701D37">
        <w:rPr>
          <w:i/>
        </w:rPr>
        <w:t>Критерии оценивания</w:t>
      </w:r>
      <w:r w:rsidRPr="00701D37">
        <w:t xml:space="preserve"> – </w:t>
      </w:r>
      <w:r w:rsidRPr="00701D37">
        <w:rPr>
          <w:iCs/>
        </w:rPr>
        <w:t xml:space="preserve">оценка учитывает методы и средства использованные </w:t>
      </w:r>
      <w:r w:rsidRPr="00701D37">
        <w:t>при решении ситуационной, проблемной  задачи.</w:t>
      </w:r>
      <w:r w:rsidR="00D06028" w:rsidRPr="00701D37">
        <w:rPr>
          <w:color w:val="000000" w:themeColor="text1"/>
        </w:rPr>
        <w:t xml:space="preserve"> Достаточность пояснений.</w:t>
      </w:r>
    </w:p>
    <w:p w:rsidR="00D06028" w:rsidRPr="00701D37" w:rsidRDefault="00D06028" w:rsidP="00701D37">
      <w:pPr>
        <w:ind w:firstLine="708"/>
        <w:jc w:val="both"/>
        <w:rPr>
          <w:color w:val="000000" w:themeColor="text1"/>
        </w:rPr>
      </w:pPr>
      <w:r w:rsidRPr="00701D37">
        <w:rPr>
          <w:color w:val="000000" w:themeColor="text1"/>
        </w:rPr>
        <w:t xml:space="preserve">Оценка </w:t>
      </w:r>
      <w:r w:rsidRPr="00701D37">
        <w:rPr>
          <w:i/>
          <w:color w:val="000000" w:themeColor="text1"/>
        </w:rPr>
        <w:t>«отличн</w:t>
      </w:r>
      <w:r w:rsidRPr="00701D37">
        <w:rPr>
          <w:color w:val="000000" w:themeColor="text1"/>
        </w:rPr>
        <w:t>о» ставится в случае, когда обучающийся выделил основные положения из текста задачи, которые требуют правового анализа, дал полное толкование нормы, применяемой в данном случае, при этом обучающийся опирается не только на норму, но и на теоретические положения, изложенные в научной литературе.</w:t>
      </w:r>
    </w:p>
    <w:p w:rsidR="00D06028" w:rsidRPr="00701D37" w:rsidRDefault="00D06028" w:rsidP="00701D37">
      <w:pPr>
        <w:ind w:firstLine="567"/>
        <w:jc w:val="both"/>
        <w:rPr>
          <w:color w:val="000000" w:themeColor="text1"/>
        </w:rPr>
      </w:pPr>
      <w:r w:rsidRPr="00701D37">
        <w:rPr>
          <w:color w:val="000000" w:themeColor="text1"/>
        </w:rPr>
        <w:t xml:space="preserve">Оценка </w:t>
      </w:r>
      <w:r w:rsidRPr="00701D37">
        <w:rPr>
          <w:i/>
          <w:color w:val="000000" w:themeColor="text1"/>
        </w:rPr>
        <w:t>«хорошо»</w:t>
      </w:r>
      <w:r w:rsidRPr="00701D37">
        <w:rPr>
          <w:color w:val="000000" w:themeColor="text1"/>
        </w:rPr>
        <w:t xml:space="preserve"> ставится, если обучающийся в цел</w:t>
      </w:r>
      <w:r w:rsidR="009E7F25" w:rsidRPr="00701D37">
        <w:rPr>
          <w:color w:val="000000" w:themeColor="text1"/>
        </w:rPr>
        <w:t xml:space="preserve">ом выполнил все требования, но </w:t>
      </w:r>
      <w:r w:rsidRPr="00701D37">
        <w:rPr>
          <w:color w:val="000000" w:themeColor="text1"/>
        </w:rPr>
        <w:t>не совсем четко определяется опора на  теоретические положения, изложенные в научной литературе по данному вопросу.</w:t>
      </w:r>
    </w:p>
    <w:p w:rsidR="00D06028" w:rsidRPr="00701D37" w:rsidRDefault="00D06028" w:rsidP="00701D37">
      <w:pPr>
        <w:tabs>
          <w:tab w:val="left" w:pos="851"/>
        </w:tabs>
        <w:ind w:firstLine="567"/>
        <w:jc w:val="both"/>
        <w:rPr>
          <w:color w:val="000000" w:themeColor="text1"/>
        </w:rPr>
      </w:pPr>
      <w:r w:rsidRPr="00701D37">
        <w:rPr>
          <w:color w:val="000000" w:themeColor="text1"/>
        </w:rPr>
        <w:t xml:space="preserve">Оценка </w:t>
      </w:r>
      <w:r w:rsidRPr="00701D37">
        <w:rPr>
          <w:i/>
          <w:color w:val="000000" w:themeColor="text1"/>
        </w:rPr>
        <w:t>«удовлетворительно»</w:t>
      </w:r>
      <w:r w:rsidRPr="00701D37">
        <w:rPr>
          <w:color w:val="000000" w:themeColor="text1"/>
        </w:rPr>
        <w:t xml:space="preserve"> ставится, если обучающийся определил норму, </w:t>
      </w:r>
      <w:r w:rsidRPr="00701D37">
        <w:rPr>
          <w:color w:val="000000" w:themeColor="text1"/>
        </w:rPr>
        <w:lastRenderedPageBreak/>
        <w:t>применяемую в данном случае, но не смог дать ее полное толкование.</w:t>
      </w:r>
    </w:p>
    <w:p w:rsidR="00D06028" w:rsidRPr="00701D37" w:rsidRDefault="00D06028" w:rsidP="00701D37">
      <w:pPr>
        <w:tabs>
          <w:tab w:val="left" w:pos="851"/>
        </w:tabs>
        <w:ind w:firstLine="567"/>
        <w:jc w:val="both"/>
        <w:rPr>
          <w:color w:val="000000" w:themeColor="text1"/>
        </w:rPr>
      </w:pPr>
      <w:r w:rsidRPr="00701D37">
        <w:rPr>
          <w:color w:val="000000" w:themeColor="text1"/>
        </w:rPr>
        <w:t xml:space="preserve">Оценка </w:t>
      </w:r>
      <w:r w:rsidRPr="00701D37">
        <w:rPr>
          <w:i/>
          <w:color w:val="000000" w:themeColor="text1"/>
        </w:rPr>
        <w:t>«неудовлетворительно»</w:t>
      </w:r>
      <w:r w:rsidRPr="00701D37">
        <w:rPr>
          <w:color w:val="000000" w:themeColor="text1"/>
        </w:rPr>
        <w:t xml:space="preserve"> ставится, если обучающийся не определил норму, применяемую в данном случае</w:t>
      </w:r>
    </w:p>
    <w:p w:rsidR="00D06028" w:rsidRPr="00701D37" w:rsidRDefault="00D06028" w:rsidP="00701D37">
      <w:pPr>
        <w:rPr>
          <w:color w:val="000000" w:themeColor="text1"/>
        </w:rPr>
      </w:pPr>
    </w:p>
    <w:p w:rsidR="00D06028" w:rsidRPr="00701D37" w:rsidRDefault="00D06028" w:rsidP="00701D37">
      <w:pPr>
        <w:rPr>
          <w:b/>
          <w:color w:val="000000" w:themeColor="text1"/>
        </w:rPr>
      </w:pPr>
      <w:r w:rsidRPr="00701D37">
        <w:rPr>
          <w:b/>
          <w:color w:val="000000" w:themeColor="text1"/>
        </w:rPr>
        <w:t>4.</w:t>
      </w:r>
      <w:r w:rsidR="00077442" w:rsidRPr="00701D37">
        <w:rPr>
          <w:b/>
          <w:color w:val="000000" w:themeColor="text1"/>
        </w:rPr>
        <w:t>Требования к интерактивным</w:t>
      </w:r>
      <w:r w:rsidRPr="00701D37">
        <w:rPr>
          <w:b/>
          <w:color w:val="000000" w:themeColor="text1"/>
        </w:rPr>
        <w:t xml:space="preserve"> задания</w:t>
      </w:r>
      <w:r w:rsidR="00077442" w:rsidRPr="00701D37">
        <w:rPr>
          <w:b/>
          <w:color w:val="000000" w:themeColor="text1"/>
        </w:rPr>
        <w:t>м</w:t>
      </w:r>
    </w:p>
    <w:p w:rsidR="00D06028" w:rsidRPr="00701D37" w:rsidRDefault="00D06028" w:rsidP="00701D37">
      <w:pPr>
        <w:ind w:firstLine="709"/>
        <w:jc w:val="both"/>
        <w:rPr>
          <w:color w:val="000000" w:themeColor="text1"/>
        </w:rPr>
      </w:pPr>
      <w:r w:rsidRPr="00701D37">
        <w:rPr>
          <w:color w:val="000000" w:themeColor="text1"/>
        </w:rPr>
        <w:t>Механизм проведения   диспут-игры (ролевой (деловой) игры).</w:t>
      </w:r>
    </w:p>
    <w:p w:rsidR="00D06028" w:rsidRPr="00701D37" w:rsidRDefault="00D06028" w:rsidP="00701D37">
      <w:pPr>
        <w:ind w:firstLine="709"/>
        <w:jc w:val="both"/>
        <w:rPr>
          <w:color w:val="000000" w:themeColor="text1"/>
        </w:rPr>
      </w:pPr>
      <w:r w:rsidRPr="00701D37">
        <w:rPr>
          <w:color w:val="000000" w:themeColor="text1"/>
        </w:rPr>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701D37" w:rsidRDefault="00D06028" w:rsidP="00701D37">
      <w:pPr>
        <w:ind w:firstLine="709"/>
        <w:jc w:val="both"/>
        <w:rPr>
          <w:color w:val="000000" w:themeColor="text1"/>
        </w:rPr>
      </w:pPr>
      <w:r w:rsidRPr="00701D37">
        <w:rPr>
          <w:color w:val="000000" w:themeColor="text1"/>
        </w:rPr>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701D37" w:rsidRDefault="00D06028" w:rsidP="00701D37">
      <w:pPr>
        <w:ind w:firstLine="709"/>
        <w:jc w:val="both"/>
        <w:rPr>
          <w:color w:val="000000" w:themeColor="text1"/>
        </w:rPr>
      </w:pPr>
      <w:r w:rsidRPr="00701D37">
        <w:rPr>
          <w:i/>
          <w:color w:val="000000" w:themeColor="text1"/>
        </w:rPr>
        <w:t xml:space="preserve">Критерии оценивания – </w:t>
      </w:r>
      <w:r w:rsidRPr="00701D37">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701D37" w:rsidRDefault="00D06028" w:rsidP="00701D37">
      <w:pPr>
        <w:ind w:firstLine="709"/>
        <w:jc w:val="both"/>
        <w:rPr>
          <w:color w:val="000000" w:themeColor="text1"/>
        </w:rPr>
      </w:pPr>
      <w:r w:rsidRPr="00701D37">
        <w:rPr>
          <w:color w:val="000000" w:themeColor="text1"/>
        </w:rPr>
        <w:t xml:space="preserve">Оценка </w:t>
      </w:r>
      <w:r w:rsidRPr="00701D37">
        <w:rPr>
          <w:i/>
          <w:color w:val="000000" w:themeColor="text1"/>
        </w:rPr>
        <w:t>«отличн</w:t>
      </w:r>
      <w:r w:rsidRPr="00701D37">
        <w:rPr>
          <w:color w:val="000000" w:themeColor="text1"/>
        </w:rPr>
        <w:t xml:space="preserve">о» ставится в случае, </w:t>
      </w:r>
      <w:r w:rsidR="00732AF5" w:rsidRPr="00701D37">
        <w:rPr>
          <w:color w:val="000000" w:themeColor="text1"/>
        </w:rPr>
        <w:t>выполнения всех критериев.</w:t>
      </w:r>
    </w:p>
    <w:p w:rsidR="00D06028" w:rsidRPr="00701D37" w:rsidRDefault="00D06028" w:rsidP="00701D37">
      <w:pPr>
        <w:ind w:firstLine="709"/>
        <w:jc w:val="both"/>
        <w:rPr>
          <w:color w:val="000000" w:themeColor="text1"/>
        </w:rPr>
      </w:pPr>
      <w:r w:rsidRPr="00701D37">
        <w:rPr>
          <w:color w:val="000000" w:themeColor="text1"/>
        </w:rPr>
        <w:t xml:space="preserve">Оценка </w:t>
      </w:r>
      <w:r w:rsidRPr="00701D37">
        <w:rPr>
          <w:i/>
          <w:color w:val="000000" w:themeColor="text1"/>
        </w:rPr>
        <w:t>«хорошо»</w:t>
      </w:r>
      <w:r w:rsidRPr="00701D37">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701D37" w:rsidRDefault="00D06028" w:rsidP="00701D37">
      <w:pPr>
        <w:tabs>
          <w:tab w:val="left" w:pos="851"/>
        </w:tabs>
        <w:ind w:firstLine="567"/>
        <w:jc w:val="both"/>
        <w:rPr>
          <w:color w:val="000000" w:themeColor="text1"/>
        </w:rPr>
      </w:pPr>
      <w:r w:rsidRPr="00701D37">
        <w:rPr>
          <w:color w:val="000000" w:themeColor="text1"/>
        </w:rPr>
        <w:t xml:space="preserve">Оценка </w:t>
      </w:r>
      <w:r w:rsidRPr="00701D37">
        <w:rPr>
          <w:i/>
          <w:color w:val="000000" w:themeColor="text1"/>
        </w:rPr>
        <w:t>«удовлетворительно»</w:t>
      </w:r>
      <w:r w:rsidRPr="00701D37">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701D37" w:rsidRDefault="00D06028" w:rsidP="00701D37">
      <w:pPr>
        <w:tabs>
          <w:tab w:val="left" w:pos="851"/>
        </w:tabs>
        <w:ind w:firstLine="567"/>
        <w:jc w:val="both"/>
        <w:rPr>
          <w:color w:val="000000" w:themeColor="text1"/>
        </w:rPr>
      </w:pPr>
      <w:r w:rsidRPr="00701D37">
        <w:rPr>
          <w:color w:val="000000" w:themeColor="text1"/>
        </w:rPr>
        <w:t xml:space="preserve">Оценка </w:t>
      </w:r>
      <w:r w:rsidRPr="00701D37">
        <w:rPr>
          <w:i/>
          <w:color w:val="000000" w:themeColor="text1"/>
        </w:rPr>
        <w:t>«неудовлетворительно»</w:t>
      </w:r>
      <w:r w:rsidRPr="00701D37">
        <w:rPr>
          <w:color w:val="000000" w:themeColor="text1"/>
        </w:rPr>
        <w:t xml:space="preserve"> ставится, если обучающиеся  не понимают проблему, их высказывания не соответствуют заданным целям.</w:t>
      </w:r>
    </w:p>
    <w:p w:rsidR="00D06028" w:rsidRPr="00701D37" w:rsidRDefault="00D06028" w:rsidP="00701D37">
      <w:pPr>
        <w:ind w:firstLine="709"/>
        <w:jc w:val="both"/>
        <w:rPr>
          <w:color w:val="000000" w:themeColor="text1"/>
        </w:rPr>
      </w:pPr>
    </w:p>
    <w:p w:rsidR="00D06028" w:rsidRPr="00701D37" w:rsidRDefault="009C4AE1" w:rsidP="00701D37">
      <w:pPr>
        <w:ind w:firstLine="709"/>
        <w:jc w:val="both"/>
        <w:rPr>
          <w:b/>
          <w:color w:val="000000" w:themeColor="text1"/>
        </w:rPr>
      </w:pPr>
      <w:r w:rsidRPr="00701D37">
        <w:rPr>
          <w:b/>
          <w:color w:val="000000" w:themeColor="text1"/>
        </w:rPr>
        <w:t>5</w:t>
      </w:r>
      <w:r w:rsidR="00D06028" w:rsidRPr="00701D37">
        <w:rPr>
          <w:b/>
          <w:color w:val="000000" w:themeColor="text1"/>
        </w:rPr>
        <w:t>.</w:t>
      </w:r>
      <w:r w:rsidR="00077442" w:rsidRPr="00701D37">
        <w:rPr>
          <w:b/>
          <w:color w:val="000000" w:themeColor="text1"/>
        </w:rPr>
        <w:t>Требования к комплексным проблемно-аналитическим  заданиям</w:t>
      </w:r>
    </w:p>
    <w:p w:rsidR="00D06028" w:rsidRPr="00701D37" w:rsidRDefault="00D06028" w:rsidP="00701D37">
      <w:pPr>
        <w:ind w:firstLine="709"/>
        <w:jc w:val="both"/>
        <w:rPr>
          <w:color w:val="000000" w:themeColor="text1"/>
        </w:rPr>
      </w:pPr>
      <w:r w:rsidRPr="00701D37">
        <w:rPr>
          <w:color w:val="000000" w:themeColor="text1"/>
        </w:rPr>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701D37" w:rsidRDefault="00D06028" w:rsidP="00701D37">
      <w:pPr>
        <w:ind w:firstLine="709"/>
        <w:jc w:val="both"/>
        <w:rPr>
          <w:color w:val="000000" w:themeColor="text1"/>
        </w:rPr>
      </w:pPr>
      <w:r w:rsidRPr="00701D37">
        <w:rPr>
          <w:color w:val="000000" w:themeColor="text1"/>
        </w:rPr>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701D37" w:rsidRDefault="00D06028" w:rsidP="00701D37">
      <w:pPr>
        <w:ind w:firstLine="709"/>
        <w:jc w:val="both"/>
        <w:rPr>
          <w:color w:val="000000" w:themeColor="text1"/>
        </w:rPr>
      </w:pPr>
      <w:r w:rsidRPr="00701D37">
        <w:rPr>
          <w:color w:val="000000" w:themeColor="text1"/>
        </w:rPr>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701D37" w:rsidRDefault="00D06028" w:rsidP="00701D37">
      <w:pPr>
        <w:ind w:firstLine="709"/>
        <w:jc w:val="both"/>
        <w:rPr>
          <w:color w:val="000000" w:themeColor="text1"/>
        </w:rPr>
      </w:pPr>
      <w:r w:rsidRPr="00701D37">
        <w:rPr>
          <w:color w:val="000000" w:themeColor="text1"/>
        </w:rPr>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701D37" w:rsidRDefault="00D06028" w:rsidP="00701D37">
      <w:pPr>
        <w:ind w:firstLine="709"/>
        <w:jc w:val="both"/>
        <w:rPr>
          <w:color w:val="000000" w:themeColor="text1"/>
        </w:rPr>
      </w:pPr>
      <w:r w:rsidRPr="00701D37">
        <w:rPr>
          <w:i/>
          <w:color w:val="000000" w:themeColor="text1"/>
        </w:rPr>
        <w:t>Критерий оценивания</w:t>
      </w:r>
      <w:r w:rsidRPr="00701D37">
        <w:rPr>
          <w:color w:val="000000" w:themeColor="text1"/>
        </w:rPr>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701D37" w:rsidRDefault="00D06028" w:rsidP="00701D37">
      <w:pPr>
        <w:ind w:firstLine="708"/>
        <w:jc w:val="both"/>
        <w:rPr>
          <w:color w:val="000000" w:themeColor="text1"/>
        </w:rPr>
      </w:pPr>
      <w:r w:rsidRPr="00701D37">
        <w:rPr>
          <w:color w:val="000000" w:themeColor="text1"/>
        </w:rPr>
        <w:t xml:space="preserve">Оценка </w:t>
      </w:r>
      <w:r w:rsidRPr="00701D37">
        <w:rPr>
          <w:i/>
          <w:color w:val="000000" w:themeColor="text1"/>
        </w:rPr>
        <w:t>«отличн</w:t>
      </w:r>
      <w:r w:rsidRPr="00701D37">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701D37" w:rsidRDefault="00D06028" w:rsidP="00701D37">
      <w:pPr>
        <w:ind w:firstLine="708"/>
        <w:jc w:val="both"/>
        <w:rPr>
          <w:color w:val="000000" w:themeColor="text1"/>
        </w:rPr>
      </w:pPr>
      <w:r w:rsidRPr="00701D37">
        <w:rPr>
          <w:color w:val="000000" w:themeColor="text1"/>
        </w:rPr>
        <w:t xml:space="preserve">Оценка </w:t>
      </w:r>
      <w:r w:rsidRPr="00701D37">
        <w:rPr>
          <w:i/>
          <w:color w:val="000000" w:themeColor="text1"/>
        </w:rPr>
        <w:t>«хорошо»</w:t>
      </w:r>
      <w:r w:rsidRPr="00701D37">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701D37" w:rsidRDefault="00D06028" w:rsidP="00701D37">
      <w:pPr>
        <w:tabs>
          <w:tab w:val="left" w:pos="851"/>
        </w:tabs>
        <w:ind w:firstLine="567"/>
        <w:jc w:val="both"/>
        <w:rPr>
          <w:color w:val="000000" w:themeColor="text1"/>
        </w:rPr>
      </w:pPr>
      <w:r w:rsidRPr="00701D37">
        <w:rPr>
          <w:color w:val="000000" w:themeColor="text1"/>
        </w:rPr>
        <w:lastRenderedPageBreak/>
        <w:t xml:space="preserve">Оценка </w:t>
      </w:r>
      <w:r w:rsidRPr="00701D37">
        <w:rPr>
          <w:i/>
          <w:color w:val="000000" w:themeColor="text1"/>
        </w:rPr>
        <w:t>«удовлетворительно»</w:t>
      </w:r>
      <w:r w:rsidRPr="00701D37">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701D37" w:rsidRDefault="00D06028" w:rsidP="00701D37">
      <w:pPr>
        <w:tabs>
          <w:tab w:val="left" w:pos="851"/>
        </w:tabs>
        <w:ind w:firstLine="567"/>
        <w:jc w:val="both"/>
        <w:rPr>
          <w:color w:val="000000" w:themeColor="text1"/>
        </w:rPr>
      </w:pPr>
      <w:r w:rsidRPr="00701D37">
        <w:rPr>
          <w:color w:val="000000" w:themeColor="text1"/>
        </w:rPr>
        <w:t xml:space="preserve">Оценка </w:t>
      </w:r>
      <w:r w:rsidRPr="00701D37">
        <w:rPr>
          <w:i/>
          <w:color w:val="000000" w:themeColor="text1"/>
        </w:rPr>
        <w:t>«неудовлетворительно»</w:t>
      </w:r>
      <w:r w:rsidRPr="00701D37">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701D37" w:rsidRDefault="00D06028" w:rsidP="00701D37">
      <w:pPr>
        <w:ind w:firstLine="709"/>
        <w:jc w:val="both"/>
        <w:rPr>
          <w:color w:val="000000" w:themeColor="text1"/>
        </w:rPr>
      </w:pPr>
    </w:p>
    <w:p w:rsidR="00D06028" w:rsidRPr="00701D37" w:rsidRDefault="009C4AE1" w:rsidP="00701D37">
      <w:pPr>
        <w:ind w:firstLine="709"/>
        <w:jc w:val="both"/>
        <w:rPr>
          <w:color w:val="000000" w:themeColor="text1"/>
        </w:rPr>
      </w:pPr>
      <w:r w:rsidRPr="00701D37">
        <w:rPr>
          <w:b/>
          <w:color w:val="000000" w:themeColor="text1"/>
        </w:rPr>
        <w:t>6</w:t>
      </w:r>
      <w:r w:rsidR="00D06028" w:rsidRPr="00701D37">
        <w:rPr>
          <w:b/>
          <w:color w:val="000000" w:themeColor="text1"/>
        </w:rPr>
        <w:t>.</w:t>
      </w:r>
      <w:r w:rsidR="00077442" w:rsidRPr="00701D37">
        <w:rPr>
          <w:b/>
          <w:color w:val="000000" w:themeColor="text1"/>
        </w:rPr>
        <w:t>Требования к исследовательским</w:t>
      </w:r>
      <w:r w:rsidR="00D06028" w:rsidRPr="00701D37">
        <w:rPr>
          <w:b/>
          <w:color w:val="000000" w:themeColor="text1"/>
        </w:rPr>
        <w:t xml:space="preserve"> проект</w:t>
      </w:r>
      <w:r w:rsidR="00077442" w:rsidRPr="00701D37">
        <w:rPr>
          <w:b/>
          <w:color w:val="000000" w:themeColor="text1"/>
        </w:rPr>
        <w:t>ам</w:t>
      </w:r>
    </w:p>
    <w:p w:rsidR="00D06028" w:rsidRPr="00701D37" w:rsidRDefault="00D06028" w:rsidP="00701D37">
      <w:pPr>
        <w:tabs>
          <w:tab w:val="center" w:pos="4536"/>
          <w:tab w:val="right" w:pos="9072"/>
        </w:tabs>
        <w:jc w:val="both"/>
        <w:rPr>
          <w:color w:val="000000" w:themeColor="text1"/>
        </w:rPr>
      </w:pPr>
      <w:r w:rsidRPr="00701D37">
        <w:rPr>
          <w:b/>
          <w:i/>
          <w:color w:val="000000" w:themeColor="text1"/>
        </w:rPr>
        <w:tab/>
        <w:t xml:space="preserve">             Исследовательский проект</w:t>
      </w:r>
      <w:r w:rsidRPr="00701D37">
        <w:rPr>
          <w:b/>
          <w:color w:val="000000" w:themeColor="text1"/>
        </w:rPr>
        <w:t xml:space="preserve"> – </w:t>
      </w:r>
      <w:r w:rsidRPr="00701D37">
        <w:rPr>
          <w:color w:val="000000" w:themeColor="text1"/>
        </w:rPr>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701D37" w:rsidRDefault="00D06028" w:rsidP="00701D37">
      <w:pPr>
        <w:ind w:firstLine="709"/>
        <w:jc w:val="both"/>
        <w:rPr>
          <w:color w:val="000000" w:themeColor="text1"/>
        </w:rPr>
      </w:pPr>
      <w:r w:rsidRPr="00701D37">
        <w:rPr>
          <w:color w:val="000000" w:themeColor="text1"/>
        </w:rPr>
        <w:t xml:space="preserve">Результаты выполнения  исследовательского проекта оформляется в виде реферата (объем:   12-15 страниц.; 14 шрифт, 1,5 интервал). </w:t>
      </w:r>
    </w:p>
    <w:p w:rsidR="00D06028" w:rsidRPr="00701D37" w:rsidRDefault="00D06028" w:rsidP="00701D37">
      <w:pPr>
        <w:ind w:firstLine="709"/>
        <w:jc w:val="both"/>
        <w:rPr>
          <w:color w:val="000000" w:themeColor="text1"/>
        </w:rPr>
      </w:pPr>
      <w:r w:rsidRPr="00701D37">
        <w:rPr>
          <w:i/>
          <w:color w:val="000000" w:themeColor="text1"/>
        </w:rPr>
        <w:t>Критерии оценивания</w:t>
      </w:r>
      <w:r w:rsidRPr="00701D37">
        <w:rPr>
          <w:color w:val="000000" w:themeColor="text1"/>
        </w:rPr>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701D37" w:rsidRDefault="00D06028" w:rsidP="00701D37">
      <w:pPr>
        <w:ind w:firstLine="708"/>
        <w:jc w:val="both"/>
        <w:rPr>
          <w:color w:val="000000" w:themeColor="text1"/>
        </w:rPr>
      </w:pPr>
      <w:r w:rsidRPr="00701D37">
        <w:rPr>
          <w:color w:val="000000" w:themeColor="text1"/>
        </w:rPr>
        <w:t xml:space="preserve">Оценка </w:t>
      </w:r>
      <w:r w:rsidRPr="00701D37">
        <w:rPr>
          <w:i/>
          <w:color w:val="000000" w:themeColor="text1"/>
        </w:rPr>
        <w:t>«отличн</w:t>
      </w:r>
      <w:r w:rsidRPr="00701D37">
        <w:rPr>
          <w:color w:val="000000" w:themeColor="text1"/>
        </w:rPr>
        <w:t>о» ставится в случае, когда обучающийся демонстрирует полное понимание проблемы, все требования, предъявляемые к заданию выполнены.</w:t>
      </w:r>
    </w:p>
    <w:p w:rsidR="00D06028" w:rsidRPr="00701D37" w:rsidRDefault="00D06028" w:rsidP="00701D37">
      <w:pPr>
        <w:ind w:firstLine="708"/>
        <w:jc w:val="both"/>
        <w:rPr>
          <w:color w:val="000000" w:themeColor="text1"/>
        </w:rPr>
      </w:pPr>
      <w:r w:rsidRPr="00701D37">
        <w:rPr>
          <w:color w:val="000000" w:themeColor="text1"/>
        </w:rPr>
        <w:t xml:space="preserve">Оценка </w:t>
      </w:r>
      <w:r w:rsidRPr="00701D37">
        <w:rPr>
          <w:i/>
          <w:color w:val="000000" w:themeColor="text1"/>
        </w:rPr>
        <w:t>«хорошо»</w:t>
      </w:r>
      <w:r w:rsidRPr="00701D37">
        <w:rPr>
          <w:color w:val="000000" w:themeColor="text1"/>
        </w:rPr>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701D37" w:rsidRDefault="00D06028" w:rsidP="00701D37">
      <w:pPr>
        <w:tabs>
          <w:tab w:val="left" w:pos="851"/>
        </w:tabs>
        <w:ind w:firstLine="567"/>
        <w:jc w:val="both"/>
        <w:rPr>
          <w:color w:val="000000" w:themeColor="text1"/>
        </w:rPr>
      </w:pPr>
      <w:r w:rsidRPr="00701D37">
        <w:rPr>
          <w:color w:val="000000" w:themeColor="text1"/>
        </w:rPr>
        <w:t xml:space="preserve">Оценка </w:t>
      </w:r>
      <w:r w:rsidRPr="00701D37">
        <w:rPr>
          <w:i/>
          <w:color w:val="000000" w:themeColor="text1"/>
        </w:rPr>
        <w:t>«удовлетворительно»</w:t>
      </w:r>
      <w:r w:rsidRPr="00701D37">
        <w:rPr>
          <w:color w:val="000000" w:themeColor="text1"/>
        </w:rPr>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701D37" w:rsidRDefault="00D06028" w:rsidP="00701D37">
      <w:pPr>
        <w:tabs>
          <w:tab w:val="left" w:pos="851"/>
        </w:tabs>
        <w:ind w:firstLine="567"/>
        <w:jc w:val="both"/>
        <w:rPr>
          <w:color w:val="000000" w:themeColor="text1"/>
        </w:rPr>
      </w:pPr>
      <w:r w:rsidRPr="00701D37">
        <w:rPr>
          <w:color w:val="000000" w:themeColor="text1"/>
        </w:rPr>
        <w:t xml:space="preserve">Оценка </w:t>
      </w:r>
      <w:r w:rsidRPr="00701D37">
        <w:rPr>
          <w:i/>
          <w:color w:val="000000" w:themeColor="text1"/>
        </w:rPr>
        <w:t>«неудовлетворительно»</w:t>
      </w:r>
      <w:r w:rsidRPr="00701D37">
        <w:rPr>
          <w:color w:val="000000" w:themeColor="text1"/>
        </w:rPr>
        <w:t xml:space="preserve"> ставится, если обучающийся  демонстрирует непонимание проблемы, многие требования, предъявляемые к заданию, не выполнены.</w:t>
      </w:r>
    </w:p>
    <w:p w:rsidR="00D06028" w:rsidRPr="00701D37" w:rsidRDefault="00D06028" w:rsidP="00701D37">
      <w:pPr>
        <w:jc w:val="both"/>
        <w:rPr>
          <w:color w:val="000000" w:themeColor="text1"/>
        </w:rPr>
      </w:pPr>
    </w:p>
    <w:p w:rsidR="00D06028" w:rsidRPr="00701D37" w:rsidRDefault="009C4AE1" w:rsidP="00701D37">
      <w:pPr>
        <w:jc w:val="both"/>
        <w:rPr>
          <w:bCs/>
          <w:color w:val="000000" w:themeColor="text1"/>
          <w:spacing w:val="-4"/>
        </w:rPr>
      </w:pPr>
      <w:r w:rsidRPr="00701D37">
        <w:rPr>
          <w:b/>
          <w:bCs/>
          <w:color w:val="000000" w:themeColor="text1"/>
          <w:spacing w:val="-4"/>
        </w:rPr>
        <w:t>7</w:t>
      </w:r>
      <w:r w:rsidR="00D06028" w:rsidRPr="00701D37">
        <w:rPr>
          <w:b/>
          <w:bCs/>
          <w:color w:val="000000" w:themeColor="text1"/>
          <w:spacing w:val="-4"/>
        </w:rPr>
        <w:t>.</w:t>
      </w:r>
      <w:r w:rsidR="00077442" w:rsidRPr="00701D37">
        <w:rPr>
          <w:b/>
          <w:bCs/>
          <w:color w:val="000000" w:themeColor="text1"/>
          <w:spacing w:val="-4"/>
        </w:rPr>
        <w:t>Требования к информационным</w:t>
      </w:r>
      <w:r w:rsidR="00D06028" w:rsidRPr="00701D37">
        <w:rPr>
          <w:b/>
          <w:bCs/>
          <w:color w:val="000000" w:themeColor="text1"/>
          <w:spacing w:val="-4"/>
        </w:rPr>
        <w:t xml:space="preserve"> проект</w:t>
      </w:r>
      <w:r w:rsidR="00077442" w:rsidRPr="00701D37">
        <w:rPr>
          <w:b/>
          <w:bCs/>
          <w:color w:val="000000" w:themeColor="text1"/>
          <w:spacing w:val="-4"/>
        </w:rPr>
        <w:t>ам</w:t>
      </w:r>
      <w:r w:rsidR="00D06028" w:rsidRPr="00701D37">
        <w:rPr>
          <w:b/>
          <w:bCs/>
          <w:color w:val="000000" w:themeColor="text1"/>
          <w:spacing w:val="-4"/>
        </w:rPr>
        <w:t>(презентация</w:t>
      </w:r>
      <w:r w:rsidR="00077442" w:rsidRPr="00701D37">
        <w:rPr>
          <w:b/>
          <w:bCs/>
          <w:color w:val="000000" w:themeColor="text1"/>
          <w:spacing w:val="-4"/>
        </w:rPr>
        <w:t>м</w:t>
      </w:r>
      <w:r w:rsidR="00D06028" w:rsidRPr="00701D37">
        <w:rPr>
          <w:b/>
          <w:bCs/>
          <w:color w:val="000000" w:themeColor="text1"/>
          <w:spacing w:val="-4"/>
        </w:rPr>
        <w:t>)</w:t>
      </w:r>
    </w:p>
    <w:p w:rsidR="00D06028" w:rsidRPr="00701D37" w:rsidRDefault="00D06028" w:rsidP="00701D37">
      <w:pPr>
        <w:tabs>
          <w:tab w:val="center" w:pos="4536"/>
          <w:tab w:val="right" w:pos="9072"/>
        </w:tabs>
        <w:jc w:val="both"/>
        <w:rPr>
          <w:b/>
          <w:color w:val="000000" w:themeColor="text1"/>
        </w:rPr>
      </w:pPr>
      <w:r w:rsidRPr="00701D37">
        <w:rPr>
          <w:b/>
          <w:i/>
          <w:color w:val="000000" w:themeColor="text1"/>
        </w:rPr>
        <w:t>Информационный проект</w:t>
      </w:r>
      <w:r w:rsidRPr="00701D37">
        <w:rPr>
          <w:b/>
          <w:color w:val="000000" w:themeColor="text1"/>
        </w:rPr>
        <w:t xml:space="preserve"> – </w:t>
      </w:r>
      <w:r w:rsidRPr="00701D37">
        <w:rPr>
          <w:color w:val="000000" w:themeColor="text1"/>
        </w:rPr>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701D37" w:rsidRDefault="00D06028" w:rsidP="00701D37">
      <w:pPr>
        <w:ind w:firstLine="709"/>
        <w:jc w:val="both"/>
        <w:rPr>
          <w:bCs/>
          <w:color w:val="000000" w:themeColor="text1"/>
          <w:spacing w:val="-4"/>
        </w:rPr>
      </w:pPr>
      <w:r w:rsidRPr="00701D37">
        <w:rPr>
          <w:bCs/>
          <w:color w:val="000000" w:themeColor="text1"/>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701D37" w:rsidRDefault="00D06028" w:rsidP="00701D37">
      <w:pPr>
        <w:ind w:firstLine="708"/>
        <w:jc w:val="both"/>
        <w:rPr>
          <w:color w:val="000000" w:themeColor="text1"/>
        </w:rPr>
      </w:pPr>
      <w:r w:rsidRPr="00701D37">
        <w:rPr>
          <w:i/>
          <w:color w:val="000000" w:themeColor="text1"/>
        </w:rPr>
        <w:t>Критерии оценивания</w:t>
      </w:r>
      <w:r w:rsidRPr="00701D37">
        <w:rPr>
          <w:bCs/>
          <w:color w:val="000000" w:themeColor="text1"/>
          <w:spacing w:val="-4"/>
        </w:rPr>
        <w:t>- при</w:t>
      </w:r>
      <w:r w:rsidRPr="00701D37">
        <w:rPr>
          <w:color w:val="000000" w:themeColor="text1"/>
        </w:rPr>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701D37" w:rsidRDefault="00D06028" w:rsidP="00701D37">
      <w:pPr>
        <w:ind w:firstLine="708"/>
        <w:jc w:val="both"/>
        <w:rPr>
          <w:color w:val="000000" w:themeColor="text1"/>
        </w:rPr>
      </w:pPr>
      <w:r w:rsidRPr="00701D37">
        <w:rPr>
          <w:color w:val="000000" w:themeColor="text1"/>
        </w:rPr>
        <w:t xml:space="preserve">Оценка </w:t>
      </w:r>
      <w:r w:rsidRPr="00701D37">
        <w:rPr>
          <w:i/>
          <w:color w:val="000000" w:themeColor="text1"/>
        </w:rPr>
        <w:t>«отличн</w:t>
      </w:r>
      <w:r w:rsidRPr="00701D37">
        <w:rPr>
          <w:color w:val="000000" w:themeColor="text1"/>
        </w:rPr>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701D37" w:rsidRDefault="00D06028" w:rsidP="00701D37">
      <w:pPr>
        <w:ind w:firstLine="708"/>
        <w:jc w:val="both"/>
        <w:rPr>
          <w:color w:val="000000" w:themeColor="text1"/>
        </w:rPr>
      </w:pPr>
      <w:r w:rsidRPr="00701D37">
        <w:rPr>
          <w:color w:val="000000" w:themeColor="text1"/>
        </w:rPr>
        <w:t xml:space="preserve">Оценка </w:t>
      </w:r>
      <w:r w:rsidRPr="00701D37">
        <w:rPr>
          <w:i/>
          <w:color w:val="000000" w:themeColor="text1"/>
        </w:rPr>
        <w:t>«хорошо»</w:t>
      </w:r>
      <w:r w:rsidRPr="00701D37">
        <w:rPr>
          <w:color w:val="000000" w:themeColor="text1"/>
        </w:rPr>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701D37" w:rsidRDefault="00D06028" w:rsidP="00701D37">
      <w:pPr>
        <w:tabs>
          <w:tab w:val="left" w:pos="851"/>
        </w:tabs>
        <w:ind w:firstLine="567"/>
        <w:jc w:val="both"/>
        <w:rPr>
          <w:color w:val="000000" w:themeColor="text1"/>
        </w:rPr>
      </w:pPr>
      <w:r w:rsidRPr="00701D37">
        <w:rPr>
          <w:color w:val="000000" w:themeColor="text1"/>
        </w:rPr>
        <w:t xml:space="preserve">Оценка </w:t>
      </w:r>
      <w:r w:rsidRPr="00701D37">
        <w:rPr>
          <w:i/>
          <w:color w:val="000000" w:themeColor="text1"/>
        </w:rPr>
        <w:t>«удовлетворительно»</w:t>
      </w:r>
      <w:r w:rsidRPr="00701D37">
        <w:rPr>
          <w:color w:val="000000" w:themeColor="text1"/>
        </w:rPr>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w:t>
      </w:r>
      <w:r w:rsidRPr="00701D37">
        <w:rPr>
          <w:color w:val="000000" w:themeColor="text1"/>
        </w:rPr>
        <w:lastRenderedPageBreak/>
        <w:t>вопросы аудитории без пояснений.</w:t>
      </w:r>
    </w:p>
    <w:p w:rsidR="00D06028" w:rsidRPr="00701D37" w:rsidRDefault="00D06028" w:rsidP="00701D37">
      <w:pPr>
        <w:tabs>
          <w:tab w:val="left" w:pos="851"/>
        </w:tabs>
        <w:ind w:firstLine="567"/>
        <w:jc w:val="both"/>
        <w:rPr>
          <w:color w:val="000000" w:themeColor="text1"/>
        </w:rPr>
      </w:pPr>
      <w:r w:rsidRPr="00701D37">
        <w:rPr>
          <w:color w:val="000000" w:themeColor="text1"/>
        </w:rPr>
        <w:t xml:space="preserve">Оценка </w:t>
      </w:r>
      <w:r w:rsidRPr="00701D37">
        <w:rPr>
          <w:i/>
          <w:color w:val="000000" w:themeColor="text1"/>
        </w:rPr>
        <w:t>«неудовлетворительно»</w:t>
      </w:r>
      <w:r w:rsidRPr="00701D37">
        <w:rPr>
          <w:color w:val="000000" w:themeColor="text1"/>
        </w:rPr>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D06028" w:rsidRPr="00701D37" w:rsidRDefault="00D06028" w:rsidP="00701D37">
      <w:pPr>
        <w:jc w:val="both"/>
        <w:rPr>
          <w:color w:val="000000" w:themeColor="text1"/>
        </w:rPr>
      </w:pPr>
    </w:p>
    <w:p w:rsidR="00D06028" w:rsidRPr="00701D37" w:rsidRDefault="009C4AE1" w:rsidP="00701D37">
      <w:pPr>
        <w:jc w:val="both"/>
        <w:rPr>
          <w:color w:val="000000" w:themeColor="text1"/>
        </w:rPr>
      </w:pPr>
      <w:r w:rsidRPr="00701D37">
        <w:rPr>
          <w:b/>
          <w:color w:val="000000" w:themeColor="text1"/>
        </w:rPr>
        <w:t>8</w:t>
      </w:r>
      <w:r w:rsidR="00D06028" w:rsidRPr="00701D37">
        <w:rPr>
          <w:b/>
          <w:color w:val="000000" w:themeColor="text1"/>
        </w:rPr>
        <w:t xml:space="preserve">. </w:t>
      </w:r>
      <w:r w:rsidR="00077442" w:rsidRPr="00701D37">
        <w:rPr>
          <w:b/>
          <w:color w:val="000000" w:themeColor="text1"/>
        </w:rPr>
        <w:t>Требования к дискуссионным</w:t>
      </w:r>
      <w:r w:rsidR="00D06028" w:rsidRPr="00701D37">
        <w:rPr>
          <w:b/>
          <w:color w:val="000000" w:themeColor="text1"/>
        </w:rPr>
        <w:t xml:space="preserve"> процедур</w:t>
      </w:r>
      <w:r w:rsidR="00077442" w:rsidRPr="00701D37">
        <w:rPr>
          <w:b/>
          <w:color w:val="000000" w:themeColor="text1"/>
        </w:rPr>
        <w:t>ам</w:t>
      </w:r>
    </w:p>
    <w:p w:rsidR="00D06028" w:rsidRPr="00701D37" w:rsidRDefault="00D06028" w:rsidP="00701D37">
      <w:pPr>
        <w:ind w:firstLine="709"/>
        <w:jc w:val="both"/>
        <w:rPr>
          <w:color w:val="000000" w:themeColor="text1"/>
        </w:rPr>
      </w:pPr>
      <w:r w:rsidRPr="00701D37">
        <w:rPr>
          <w:i/>
          <w:color w:val="000000" w:themeColor="text1"/>
        </w:rPr>
        <w:t>Круглый стол, дискуссия, полемика, диспут, дебаты, мини-конференции</w:t>
      </w:r>
      <w:r w:rsidRPr="00701D37">
        <w:rPr>
          <w:color w:val="000000" w:themeColor="text1"/>
        </w:rPr>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701D37" w:rsidRDefault="00D06028" w:rsidP="00701D37">
      <w:pPr>
        <w:ind w:firstLine="709"/>
        <w:jc w:val="both"/>
        <w:rPr>
          <w:color w:val="000000" w:themeColor="text1"/>
        </w:rPr>
      </w:pPr>
      <w:r w:rsidRPr="00701D37">
        <w:rPr>
          <w:color w:val="000000" w:themeColor="text1"/>
        </w:rPr>
        <w:t>Дискуссионные процедуры могут быть использованы для того, чтобы студенты:</w:t>
      </w:r>
    </w:p>
    <w:p w:rsidR="00D06028" w:rsidRPr="00701D37" w:rsidRDefault="00D06028" w:rsidP="00701D37">
      <w:pPr>
        <w:ind w:firstLine="709"/>
        <w:jc w:val="both"/>
        <w:rPr>
          <w:color w:val="000000" w:themeColor="text1"/>
        </w:rPr>
      </w:pPr>
      <w:r w:rsidRPr="00701D37">
        <w:rPr>
          <w:color w:val="000000" w:themeColor="text1"/>
        </w:rPr>
        <w:t>–лучше поняли усвояемый материал на фоне разнообразных позиций и мнений, не обязательно достигая общего мнения;</w:t>
      </w:r>
    </w:p>
    <w:p w:rsidR="00D06028" w:rsidRPr="00701D37" w:rsidRDefault="00D06028" w:rsidP="00701D37">
      <w:pPr>
        <w:ind w:firstLine="709"/>
        <w:jc w:val="both"/>
        <w:rPr>
          <w:color w:val="000000" w:themeColor="text1"/>
        </w:rPr>
      </w:pPr>
      <w:r w:rsidRPr="00701D37">
        <w:rPr>
          <w:color w:val="000000" w:themeColor="text1"/>
        </w:rPr>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701D37" w:rsidRDefault="00D06028" w:rsidP="00701D37">
      <w:pPr>
        <w:ind w:firstLine="709"/>
        <w:jc w:val="both"/>
        <w:rPr>
          <w:color w:val="000000" w:themeColor="text1"/>
        </w:rPr>
      </w:pPr>
      <w:r w:rsidRPr="00701D37">
        <w:rPr>
          <w:color w:val="000000" w:themeColor="text1"/>
        </w:rPr>
        <w:t>– смогли согласовать свою позицию или действия относительно обсуждаемой проблемы.</w:t>
      </w:r>
    </w:p>
    <w:p w:rsidR="00D06028" w:rsidRPr="00701D37" w:rsidRDefault="00D06028" w:rsidP="00701D37">
      <w:pPr>
        <w:ind w:firstLine="709"/>
        <w:jc w:val="both"/>
        <w:rPr>
          <w:color w:val="000000" w:themeColor="text1"/>
        </w:rPr>
      </w:pPr>
      <w:r w:rsidRPr="00701D37">
        <w:rPr>
          <w:b/>
          <w:color w:val="000000" w:themeColor="text1"/>
        </w:rPr>
        <w:tab/>
      </w:r>
      <w:r w:rsidRPr="00701D37">
        <w:rPr>
          <w:i/>
          <w:color w:val="000000" w:themeColor="text1"/>
        </w:rPr>
        <w:t xml:space="preserve">Критерии оценивания – </w:t>
      </w:r>
      <w:r w:rsidRPr="00701D37">
        <w:rPr>
          <w:color w:val="000000" w:themeColor="text1"/>
        </w:rPr>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701D37" w:rsidRDefault="00D06028" w:rsidP="00701D37">
      <w:pPr>
        <w:ind w:firstLine="709"/>
        <w:jc w:val="both"/>
        <w:rPr>
          <w:color w:val="000000" w:themeColor="text1"/>
        </w:rPr>
      </w:pPr>
      <w:r w:rsidRPr="00701D37">
        <w:rPr>
          <w:color w:val="000000" w:themeColor="text1"/>
        </w:rPr>
        <w:t xml:space="preserve">Оценка </w:t>
      </w:r>
      <w:r w:rsidRPr="00701D37">
        <w:rPr>
          <w:i/>
          <w:color w:val="000000" w:themeColor="text1"/>
        </w:rPr>
        <w:t>«отличн</w:t>
      </w:r>
      <w:r w:rsidRPr="00701D37">
        <w:rPr>
          <w:color w:val="000000" w:themeColor="text1"/>
        </w:rPr>
        <w:t xml:space="preserve">о» ставится в случае, когда </w:t>
      </w:r>
      <w:r w:rsidR="00732AF5" w:rsidRPr="00701D37">
        <w:rPr>
          <w:color w:val="000000" w:themeColor="text1"/>
        </w:rPr>
        <w:t>все требования выполнены в полном объеме.</w:t>
      </w:r>
    </w:p>
    <w:p w:rsidR="00D06028" w:rsidRPr="00701D37" w:rsidRDefault="00D06028" w:rsidP="00701D37">
      <w:pPr>
        <w:ind w:firstLine="709"/>
        <w:jc w:val="both"/>
        <w:rPr>
          <w:color w:val="000000" w:themeColor="text1"/>
        </w:rPr>
      </w:pPr>
      <w:r w:rsidRPr="00701D37">
        <w:rPr>
          <w:color w:val="000000" w:themeColor="text1"/>
        </w:rPr>
        <w:t xml:space="preserve">Оценка </w:t>
      </w:r>
      <w:r w:rsidRPr="00701D37">
        <w:rPr>
          <w:i/>
          <w:color w:val="000000" w:themeColor="text1"/>
        </w:rPr>
        <w:t>«хорошо»</w:t>
      </w:r>
      <w:r w:rsidRPr="00701D37">
        <w:rPr>
          <w:color w:val="000000" w:themeColor="text1"/>
        </w:rPr>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701D37" w:rsidRDefault="00D06028" w:rsidP="00701D37">
      <w:pPr>
        <w:tabs>
          <w:tab w:val="left" w:pos="851"/>
        </w:tabs>
        <w:ind w:firstLine="567"/>
        <w:jc w:val="both"/>
        <w:rPr>
          <w:color w:val="000000" w:themeColor="text1"/>
        </w:rPr>
      </w:pPr>
      <w:r w:rsidRPr="00701D37">
        <w:rPr>
          <w:color w:val="000000" w:themeColor="text1"/>
        </w:rPr>
        <w:t xml:space="preserve">Оценка </w:t>
      </w:r>
      <w:r w:rsidRPr="00701D37">
        <w:rPr>
          <w:i/>
          <w:color w:val="000000" w:themeColor="text1"/>
        </w:rPr>
        <w:t>«удовлетворительно»</w:t>
      </w:r>
      <w:r w:rsidRPr="00701D37">
        <w:rPr>
          <w:color w:val="000000" w:themeColor="text1"/>
        </w:rPr>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701D37" w:rsidRDefault="00D06028" w:rsidP="00701D37">
      <w:pPr>
        <w:tabs>
          <w:tab w:val="left" w:pos="851"/>
        </w:tabs>
        <w:ind w:firstLine="567"/>
        <w:jc w:val="both"/>
        <w:rPr>
          <w:color w:val="000000" w:themeColor="text1"/>
        </w:rPr>
      </w:pPr>
      <w:r w:rsidRPr="00701D37">
        <w:rPr>
          <w:color w:val="000000" w:themeColor="text1"/>
        </w:rPr>
        <w:t xml:space="preserve">Оценка </w:t>
      </w:r>
      <w:r w:rsidRPr="00701D37">
        <w:rPr>
          <w:i/>
          <w:color w:val="000000" w:themeColor="text1"/>
        </w:rPr>
        <w:t>«неудовлетворительно»</w:t>
      </w:r>
      <w:r w:rsidRPr="00701D37">
        <w:rPr>
          <w:color w:val="000000" w:themeColor="text1"/>
        </w:rPr>
        <w:t xml:space="preserve"> ставится, если обучающиеся  не понимают проблему, их высказывания не соответствуют заданным целям.</w:t>
      </w:r>
    </w:p>
    <w:p w:rsidR="00E77251" w:rsidRPr="00701D37" w:rsidRDefault="00E77251" w:rsidP="00701D37">
      <w:pPr>
        <w:tabs>
          <w:tab w:val="left" w:pos="851"/>
        </w:tabs>
        <w:ind w:firstLine="567"/>
        <w:jc w:val="both"/>
        <w:rPr>
          <w:color w:val="000000" w:themeColor="text1"/>
        </w:rPr>
      </w:pPr>
    </w:p>
    <w:p w:rsidR="00E77251" w:rsidRPr="00701D37" w:rsidRDefault="00E77251" w:rsidP="00701D37">
      <w:pPr>
        <w:tabs>
          <w:tab w:val="left" w:pos="851"/>
        </w:tabs>
        <w:ind w:firstLine="567"/>
        <w:jc w:val="both"/>
        <w:rPr>
          <w:b/>
          <w:color w:val="000000" w:themeColor="text1"/>
        </w:rPr>
      </w:pPr>
      <w:r w:rsidRPr="00701D37">
        <w:rPr>
          <w:b/>
          <w:color w:val="000000" w:themeColor="text1"/>
        </w:rPr>
        <w:t>9.Тестирование</w:t>
      </w:r>
    </w:p>
    <w:p w:rsidR="000A4ACE" w:rsidRPr="00701D37" w:rsidRDefault="000A4ACE" w:rsidP="00701D37">
      <w:pPr>
        <w:tabs>
          <w:tab w:val="left" w:pos="851"/>
        </w:tabs>
        <w:ind w:firstLine="567"/>
        <w:jc w:val="both"/>
        <w:rPr>
          <w:color w:val="000000" w:themeColor="text1"/>
        </w:rPr>
      </w:pPr>
      <w:r w:rsidRPr="00701D37">
        <w:rPr>
          <w:color w:val="000000" w:themeColor="text1"/>
        </w:rPr>
        <w:t>Является одним из средств контроля знаний обучающихся</w:t>
      </w:r>
      <w:r w:rsidR="00E5286A" w:rsidRPr="00701D37">
        <w:rPr>
          <w:color w:val="000000" w:themeColor="text1"/>
        </w:rPr>
        <w:t xml:space="preserve"> по дисциплине</w:t>
      </w:r>
      <w:r w:rsidRPr="00701D37">
        <w:rPr>
          <w:color w:val="000000" w:themeColor="text1"/>
        </w:rPr>
        <w:t xml:space="preserve">. </w:t>
      </w:r>
    </w:p>
    <w:p w:rsidR="00D06028" w:rsidRPr="00701D37" w:rsidRDefault="00B12478" w:rsidP="00701D37">
      <w:pPr>
        <w:rPr>
          <w:color w:val="000000" w:themeColor="text1"/>
        </w:rPr>
      </w:pPr>
      <w:r w:rsidRPr="00701D37">
        <w:rPr>
          <w:color w:val="000000" w:themeColor="text1"/>
        </w:rPr>
        <w:tab/>
      </w:r>
      <w:r w:rsidRPr="00701D37">
        <w:rPr>
          <w:i/>
          <w:color w:val="000000" w:themeColor="text1"/>
        </w:rPr>
        <w:t xml:space="preserve">Критерии оценивания – </w:t>
      </w:r>
      <w:r w:rsidRPr="00701D37">
        <w:rPr>
          <w:color w:val="000000" w:themeColor="text1"/>
        </w:rPr>
        <w:t>правильный ответ на вопрос</w:t>
      </w:r>
    </w:p>
    <w:p w:rsidR="00B12478" w:rsidRPr="00701D37" w:rsidRDefault="00B12478" w:rsidP="00701D37">
      <w:pPr>
        <w:ind w:firstLine="709"/>
        <w:jc w:val="both"/>
        <w:rPr>
          <w:color w:val="000000" w:themeColor="text1"/>
        </w:rPr>
      </w:pPr>
      <w:r w:rsidRPr="00701D37">
        <w:rPr>
          <w:color w:val="000000" w:themeColor="text1"/>
        </w:rPr>
        <w:t xml:space="preserve">Оценка </w:t>
      </w:r>
      <w:r w:rsidRPr="00701D37">
        <w:rPr>
          <w:i/>
          <w:color w:val="000000" w:themeColor="text1"/>
        </w:rPr>
        <w:t>«отличн</w:t>
      </w:r>
      <w:r w:rsidRPr="00701D37">
        <w:rPr>
          <w:color w:val="000000" w:themeColor="text1"/>
        </w:rPr>
        <w:t>о» ставится в случае, если правильно выполнено 90-100% заданий</w:t>
      </w:r>
    </w:p>
    <w:p w:rsidR="00B12478" w:rsidRPr="00701D37" w:rsidRDefault="00B12478" w:rsidP="00701D37">
      <w:pPr>
        <w:ind w:firstLine="709"/>
        <w:jc w:val="both"/>
        <w:rPr>
          <w:color w:val="000000" w:themeColor="text1"/>
        </w:rPr>
      </w:pPr>
      <w:r w:rsidRPr="00701D37">
        <w:rPr>
          <w:color w:val="000000" w:themeColor="text1"/>
        </w:rPr>
        <w:t xml:space="preserve">Оценка </w:t>
      </w:r>
      <w:r w:rsidRPr="00701D37">
        <w:rPr>
          <w:i/>
          <w:color w:val="000000" w:themeColor="text1"/>
        </w:rPr>
        <w:t>«хорошо»</w:t>
      </w:r>
      <w:r w:rsidRPr="00701D37">
        <w:rPr>
          <w:color w:val="000000" w:themeColor="text1"/>
        </w:rPr>
        <w:t xml:space="preserve"> ставится, если правильно выполнено </w:t>
      </w:r>
      <w:r w:rsidR="00E5286A" w:rsidRPr="00701D37">
        <w:rPr>
          <w:color w:val="000000" w:themeColor="text1"/>
        </w:rPr>
        <w:t>70-89</w:t>
      </w:r>
      <w:r w:rsidRPr="00701D37">
        <w:rPr>
          <w:color w:val="000000" w:themeColor="text1"/>
        </w:rPr>
        <w:t>% заданий</w:t>
      </w:r>
    </w:p>
    <w:p w:rsidR="00B12478" w:rsidRPr="00701D37" w:rsidRDefault="00B12478" w:rsidP="00701D37">
      <w:pPr>
        <w:ind w:firstLine="709"/>
        <w:jc w:val="both"/>
        <w:rPr>
          <w:color w:val="000000" w:themeColor="text1"/>
        </w:rPr>
      </w:pPr>
      <w:r w:rsidRPr="00701D37">
        <w:rPr>
          <w:color w:val="000000" w:themeColor="text1"/>
        </w:rPr>
        <w:t xml:space="preserve">Оценка </w:t>
      </w:r>
      <w:r w:rsidRPr="00701D37">
        <w:rPr>
          <w:i/>
          <w:color w:val="000000" w:themeColor="text1"/>
        </w:rPr>
        <w:t>«удовлетворительно»</w:t>
      </w:r>
      <w:r w:rsidR="00EA0D04" w:rsidRPr="00701D37">
        <w:rPr>
          <w:i/>
          <w:color w:val="000000" w:themeColor="text1"/>
        </w:rPr>
        <w:t xml:space="preserve"> </w:t>
      </w:r>
      <w:r w:rsidRPr="00701D37">
        <w:rPr>
          <w:color w:val="000000" w:themeColor="text1"/>
        </w:rPr>
        <w:t xml:space="preserve">ставится в случае, если правильно выполнено </w:t>
      </w:r>
      <w:r w:rsidR="00E5286A" w:rsidRPr="00701D37">
        <w:rPr>
          <w:color w:val="000000" w:themeColor="text1"/>
        </w:rPr>
        <w:t xml:space="preserve">50-69% </w:t>
      </w:r>
      <w:r w:rsidRPr="00701D37">
        <w:rPr>
          <w:color w:val="000000" w:themeColor="text1"/>
        </w:rPr>
        <w:t>заданий</w:t>
      </w:r>
    </w:p>
    <w:p w:rsidR="00B12478" w:rsidRPr="00701D37" w:rsidRDefault="00B12478" w:rsidP="00701D37">
      <w:pPr>
        <w:ind w:firstLine="709"/>
        <w:jc w:val="both"/>
        <w:rPr>
          <w:color w:val="000000" w:themeColor="text1"/>
        </w:rPr>
      </w:pPr>
      <w:r w:rsidRPr="00701D37">
        <w:rPr>
          <w:color w:val="000000" w:themeColor="text1"/>
        </w:rPr>
        <w:t xml:space="preserve"> Оценка </w:t>
      </w:r>
      <w:r w:rsidRPr="00701D37">
        <w:rPr>
          <w:i/>
          <w:color w:val="000000" w:themeColor="text1"/>
        </w:rPr>
        <w:t>«неудовлетворительно»</w:t>
      </w:r>
      <w:r w:rsidRPr="00701D37">
        <w:rPr>
          <w:color w:val="000000" w:themeColor="text1"/>
        </w:rPr>
        <w:t xml:space="preserve"> ставится, если правильно выполнено </w:t>
      </w:r>
      <w:r w:rsidR="00E5286A" w:rsidRPr="00701D37">
        <w:rPr>
          <w:color w:val="000000" w:themeColor="text1"/>
        </w:rPr>
        <w:t xml:space="preserve">менее 50% </w:t>
      </w:r>
      <w:r w:rsidRPr="00701D37">
        <w:rPr>
          <w:color w:val="000000" w:themeColor="text1"/>
        </w:rPr>
        <w:t xml:space="preserve"> заданий</w:t>
      </w:r>
    </w:p>
    <w:p w:rsidR="00D06028" w:rsidRPr="00701D37" w:rsidRDefault="00D06028" w:rsidP="00701D37">
      <w:pPr>
        <w:tabs>
          <w:tab w:val="left" w:pos="851"/>
        </w:tabs>
        <w:ind w:firstLine="567"/>
        <w:jc w:val="both"/>
        <w:rPr>
          <w:i/>
          <w:color w:val="000000" w:themeColor="text1"/>
        </w:rPr>
      </w:pPr>
    </w:p>
    <w:p w:rsidR="00D67AF5" w:rsidRPr="00701D37" w:rsidRDefault="00D67AF5" w:rsidP="00701D37">
      <w:pPr>
        <w:pStyle w:val="aa"/>
        <w:ind w:hanging="426"/>
        <w:jc w:val="both"/>
        <w:rPr>
          <w:b/>
          <w:color w:val="000000" w:themeColor="text1"/>
          <w:sz w:val="24"/>
          <w:szCs w:val="24"/>
        </w:rPr>
      </w:pPr>
      <w:r w:rsidRPr="00701D37">
        <w:rPr>
          <w:b/>
          <w:color w:val="000000" w:themeColor="text1"/>
          <w:sz w:val="24"/>
          <w:szCs w:val="24"/>
        </w:rPr>
        <w:t>10</w:t>
      </w:r>
      <w:r w:rsidR="00077442" w:rsidRPr="00701D37">
        <w:rPr>
          <w:b/>
          <w:color w:val="000000" w:themeColor="text1"/>
          <w:sz w:val="24"/>
          <w:szCs w:val="24"/>
        </w:rPr>
        <w:t>.Требования</w:t>
      </w:r>
      <w:r w:rsidRPr="00701D37">
        <w:rPr>
          <w:b/>
          <w:color w:val="000000" w:themeColor="text1"/>
          <w:sz w:val="24"/>
          <w:szCs w:val="24"/>
        </w:rPr>
        <w:t xml:space="preserve"> к письменному опросу (контрольной работе)</w:t>
      </w:r>
    </w:p>
    <w:p w:rsidR="00D67AF5" w:rsidRPr="00701D37" w:rsidRDefault="00530F7B" w:rsidP="00701D37">
      <w:pPr>
        <w:pStyle w:val="aa"/>
        <w:ind w:firstLine="708"/>
        <w:jc w:val="both"/>
        <w:rPr>
          <w:color w:val="000000" w:themeColor="text1"/>
          <w:sz w:val="24"/>
          <w:szCs w:val="24"/>
        </w:rPr>
      </w:pPr>
      <w:r w:rsidRPr="00701D37">
        <w:rPr>
          <w:color w:val="000000" w:themeColor="text1"/>
          <w:sz w:val="24"/>
          <w:szCs w:val="24"/>
        </w:rPr>
        <w:t xml:space="preserve"> О</w:t>
      </w:r>
      <w:r w:rsidR="00D67AF5" w:rsidRPr="00701D37">
        <w:rPr>
          <w:color w:val="000000" w:themeColor="text1"/>
          <w:sz w:val="24"/>
          <w:szCs w:val="24"/>
        </w:rPr>
        <w:t xml:space="preserve">ценивается не только глубина знаний  поставленных вопросов, но и умение </w:t>
      </w:r>
      <w:r w:rsidRPr="00701D37">
        <w:rPr>
          <w:color w:val="000000" w:themeColor="text1"/>
          <w:sz w:val="24"/>
          <w:szCs w:val="24"/>
        </w:rPr>
        <w:t>изложить письменно</w:t>
      </w:r>
      <w:r w:rsidR="00D67AF5" w:rsidRPr="00701D37">
        <w:rPr>
          <w:color w:val="000000" w:themeColor="text1"/>
          <w:sz w:val="24"/>
          <w:szCs w:val="24"/>
        </w:rPr>
        <w:t>.</w:t>
      </w:r>
    </w:p>
    <w:p w:rsidR="00D67AF5" w:rsidRPr="00701D37" w:rsidRDefault="00D67AF5" w:rsidP="00701D37">
      <w:pPr>
        <w:pStyle w:val="aa"/>
        <w:ind w:firstLine="708"/>
        <w:jc w:val="both"/>
        <w:rPr>
          <w:color w:val="000000" w:themeColor="text1"/>
          <w:sz w:val="24"/>
          <w:szCs w:val="24"/>
        </w:rPr>
      </w:pPr>
      <w:r w:rsidRPr="00701D37">
        <w:rPr>
          <w:i/>
          <w:color w:val="000000" w:themeColor="text1"/>
          <w:sz w:val="24"/>
          <w:szCs w:val="24"/>
        </w:rPr>
        <w:lastRenderedPageBreak/>
        <w:t xml:space="preserve">Критерии оценивания: </w:t>
      </w:r>
      <w:r w:rsidRPr="00701D37">
        <w:rPr>
          <w:color w:val="000000" w:themeColor="text1"/>
          <w:sz w:val="24"/>
          <w:szCs w:val="24"/>
        </w:rPr>
        <w:t>последовательность, полнота, логичность изложения, анализ различных точек зрения, само</w:t>
      </w:r>
      <w:r w:rsidR="00530F7B" w:rsidRPr="00701D37">
        <w:rPr>
          <w:color w:val="000000" w:themeColor="text1"/>
          <w:sz w:val="24"/>
          <w:szCs w:val="24"/>
        </w:rPr>
        <w:t>стоятельное обобщение материала</w:t>
      </w:r>
      <w:r w:rsidRPr="00701D37">
        <w:rPr>
          <w:color w:val="000000" w:themeColor="text1"/>
          <w:sz w:val="24"/>
          <w:szCs w:val="24"/>
        </w:rPr>
        <w:t>. Изложение материала без фактических ошибок.</w:t>
      </w:r>
    </w:p>
    <w:p w:rsidR="00D67AF5" w:rsidRPr="00701D37" w:rsidRDefault="00D67AF5" w:rsidP="00701D37">
      <w:pPr>
        <w:ind w:firstLine="708"/>
        <w:jc w:val="both"/>
        <w:rPr>
          <w:color w:val="000000" w:themeColor="text1"/>
        </w:rPr>
      </w:pPr>
      <w:r w:rsidRPr="00701D37">
        <w:rPr>
          <w:color w:val="000000" w:themeColor="text1"/>
        </w:rPr>
        <w:t xml:space="preserve">Оценка </w:t>
      </w:r>
      <w:r w:rsidRPr="00701D37">
        <w:rPr>
          <w:i/>
          <w:color w:val="000000" w:themeColor="text1"/>
        </w:rPr>
        <w:t>«отличн</w:t>
      </w:r>
      <w:r w:rsidRPr="00701D37">
        <w:rPr>
          <w:color w:val="000000" w:themeColor="text1"/>
        </w:rPr>
        <w:t>о» ставится в случае, когда</w:t>
      </w:r>
      <w:r w:rsidR="00530F7B" w:rsidRPr="00701D37">
        <w:rPr>
          <w:color w:val="000000" w:themeColor="text1"/>
        </w:rPr>
        <w:t xml:space="preserve"> соблюдены все критерии</w:t>
      </w:r>
      <w:r w:rsidRPr="00701D37">
        <w:rPr>
          <w:color w:val="000000" w:themeColor="text1"/>
        </w:rPr>
        <w:t>.</w:t>
      </w:r>
    </w:p>
    <w:p w:rsidR="00D67AF5" w:rsidRPr="00701D37" w:rsidRDefault="00D67AF5" w:rsidP="00701D37">
      <w:pPr>
        <w:ind w:firstLine="567"/>
        <w:jc w:val="both"/>
        <w:rPr>
          <w:color w:val="000000" w:themeColor="text1"/>
        </w:rPr>
      </w:pPr>
      <w:r w:rsidRPr="00701D37">
        <w:rPr>
          <w:color w:val="000000" w:themeColor="text1"/>
        </w:rPr>
        <w:t xml:space="preserve">Оценка </w:t>
      </w:r>
      <w:r w:rsidRPr="00701D37">
        <w:rPr>
          <w:i/>
          <w:color w:val="000000" w:themeColor="text1"/>
        </w:rPr>
        <w:t>«хорошо»</w:t>
      </w:r>
      <w:r w:rsidRPr="00701D37">
        <w:rPr>
          <w:color w:val="000000" w:themeColor="text1"/>
        </w:rPr>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701D37" w:rsidRDefault="00D67AF5" w:rsidP="00701D37">
      <w:pPr>
        <w:tabs>
          <w:tab w:val="left" w:pos="851"/>
        </w:tabs>
        <w:jc w:val="both"/>
        <w:rPr>
          <w:color w:val="000000" w:themeColor="text1"/>
        </w:rPr>
      </w:pPr>
      <w:r w:rsidRPr="00701D37">
        <w:rPr>
          <w:color w:val="000000" w:themeColor="text1"/>
        </w:rPr>
        <w:tab/>
        <w:t xml:space="preserve">Оценка </w:t>
      </w:r>
      <w:r w:rsidRPr="00701D37">
        <w:rPr>
          <w:i/>
          <w:color w:val="000000" w:themeColor="text1"/>
        </w:rPr>
        <w:t>«удовлетворительно»</w:t>
      </w:r>
      <w:r w:rsidRPr="00701D37">
        <w:rPr>
          <w:color w:val="000000" w:themeColor="text1"/>
        </w:rPr>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701D37" w:rsidRDefault="00D67AF5" w:rsidP="00701D37">
      <w:pPr>
        <w:tabs>
          <w:tab w:val="left" w:pos="851"/>
        </w:tabs>
        <w:jc w:val="both"/>
        <w:rPr>
          <w:color w:val="000000" w:themeColor="text1"/>
        </w:rPr>
      </w:pPr>
      <w:r w:rsidRPr="00701D37">
        <w:rPr>
          <w:color w:val="000000" w:themeColor="text1"/>
        </w:rPr>
        <w:t xml:space="preserve">Оценка </w:t>
      </w:r>
      <w:r w:rsidRPr="00701D37">
        <w:rPr>
          <w:i/>
          <w:color w:val="000000" w:themeColor="text1"/>
        </w:rPr>
        <w:t>«неудовлетворительно»</w:t>
      </w:r>
      <w:r w:rsidRPr="00701D37">
        <w:rPr>
          <w:color w:val="000000" w:themeColor="text1"/>
        </w:rPr>
        <w:t xml:space="preserve"> ставится, если обучающийся не отвечает на поставленные вопросы.</w:t>
      </w:r>
    </w:p>
    <w:p w:rsidR="00D67AF5" w:rsidRPr="00701D37" w:rsidRDefault="00D67AF5" w:rsidP="00701D37">
      <w:pPr>
        <w:tabs>
          <w:tab w:val="left" w:pos="851"/>
        </w:tabs>
        <w:ind w:firstLine="567"/>
        <w:jc w:val="both"/>
        <w:rPr>
          <w:i/>
          <w:color w:val="000000" w:themeColor="text1"/>
        </w:rPr>
      </w:pPr>
    </w:p>
    <w:p w:rsidR="00714167" w:rsidRPr="00852A78" w:rsidRDefault="00852A78" w:rsidP="00852A78">
      <w:pPr>
        <w:jc w:val="both"/>
        <w:rPr>
          <w:b/>
          <w:i/>
          <w:color w:val="000000" w:themeColor="text1"/>
        </w:rPr>
      </w:pPr>
      <w:r>
        <w:rPr>
          <w:b/>
          <w:i/>
          <w:color w:val="000000" w:themeColor="text1"/>
        </w:rPr>
        <w:t>7.</w:t>
      </w:r>
      <w:r w:rsidR="00714167" w:rsidRPr="00852A78">
        <w:rPr>
          <w:b/>
          <w:i/>
          <w:color w:val="000000" w:themeColor="text1"/>
        </w:rPr>
        <w:t>Перечень основной и дополнительной учебной литературы, необходимой для освоения дисциплины (модуля)</w:t>
      </w:r>
    </w:p>
    <w:p w:rsidR="009F3E1E" w:rsidRPr="00701D37" w:rsidRDefault="009F3E1E" w:rsidP="00701D37">
      <w:pPr>
        <w:pStyle w:val="a9"/>
        <w:ind w:left="0"/>
        <w:rPr>
          <w:b/>
          <w:i/>
          <w:color w:val="000000" w:themeColor="text1"/>
        </w:rPr>
      </w:pPr>
    </w:p>
    <w:p w:rsidR="00714167" w:rsidRPr="00701D37" w:rsidRDefault="009F3E1E" w:rsidP="00701D37">
      <w:pPr>
        <w:pStyle w:val="a9"/>
        <w:ind w:left="0"/>
        <w:rPr>
          <w:i/>
          <w:color w:val="000000" w:themeColor="text1"/>
        </w:rPr>
      </w:pPr>
      <w:r w:rsidRPr="00701D37">
        <w:rPr>
          <w:i/>
          <w:color w:val="000000" w:themeColor="text1"/>
        </w:rPr>
        <w:t>7.1 Основная учебная литература:</w:t>
      </w:r>
    </w:p>
    <w:p w:rsidR="00B81126" w:rsidRPr="00701D37" w:rsidRDefault="00B81126" w:rsidP="00701D37">
      <w:pPr>
        <w:widowControl/>
        <w:autoSpaceDE/>
        <w:autoSpaceDN/>
        <w:adjustRightInd/>
        <w:jc w:val="both"/>
      </w:pPr>
      <w:r w:rsidRPr="00701D37">
        <w:t>Нестерова О.В. Управление стрессами [Электронный ресурс]: учебное пособие/ Нестерова О.В.— Электрон. текстовые данные.— М.: Московский финансово-промышленный университет «Синергия», 2012.— 320 c.— Режим доступа: http://www.iprbookshop.ru/17051.html.— ЭБС «IPRbooks»</w:t>
      </w:r>
    </w:p>
    <w:p w:rsidR="00B81126" w:rsidRPr="00701D37" w:rsidRDefault="00B81126" w:rsidP="00701D37">
      <w:pPr>
        <w:widowControl/>
        <w:autoSpaceDE/>
        <w:autoSpaceDN/>
        <w:adjustRightInd/>
        <w:jc w:val="both"/>
      </w:pPr>
      <w:r w:rsidRPr="00701D37">
        <w:t>Шабанова Т.Л. Психология профессионального стресса и стресс-толерантности [Электронный ресурс]: учебное пособие/ Шабанова Т.Л.— Электрон. текстовые данные.— Саратов: Вузовское образование, 2014.— 121 c.— Режим доступа: http://www.iprbookshop.ru/19530.html.— ЭБС «IPRbooks»</w:t>
      </w:r>
    </w:p>
    <w:p w:rsidR="00B81126" w:rsidRPr="00701D37" w:rsidRDefault="00B81126" w:rsidP="00701D37">
      <w:pPr>
        <w:tabs>
          <w:tab w:val="left" w:pos="1276"/>
        </w:tabs>
        <w:ind w:firstLine="709"/>
        <w:jc w:val="both"/>
        <w:rPr>
          <w:b/>
        </w:rPr>
      </w:pPr>
    </w:p>
    <w:p w:rsidR="00B81126" w:rsidRPr="00701D37" w:rsidRDefault="00B81126" w:rsidP="00701D37">
      <w:pPr>
        <w:widowControl/>
        <w:autoSpaceDE/>
        <w:autoSpaceDN/>
        <w:adjustRightInd/>
        <w:jc w:val="both"/>
      </w:pPr>
      <w:r w:rsidRPr="00701D37">
        <w:t>Бодров В.А. Психологический стресс. Развитие и преодоление [Электронный ресурс]/ Бодров В.А.— Электрон. текстовые данные.— М.: Пер Сэ, 2006.— 528 c.— Режим доступа: http://www.iprbookshop.ru/7387.html.— ЭБС «IPRbooks»</w:t>
      </w:r>
    </w:p>
    <w:p w:rsidR="00B81126" w:rsidRPr="00701D37" w:rsidRDefault="00B81126" w:rsidP="00701D37">
      <w:pPr>
        <w:widowControl/>
        <w:autoSpaceDE/>
        <w:autoSpaceDN/>
        <w:adjustRightInd/>
        <w:jc w:val="both"/>
        <w:rPr>
          <w:rFonts w:eastAsiaTheme="minorHAnsi"/>
          <w:lang w:eastAsia="en-US"/>
        </w:rPr>
      </w:pPr>
    </w:p>
    <w:p w:rsidR="00B81126" w:rsidRPr="00701D37" w:rsidRDefault="00B81126" w:rsidP="00701D37">
      <w:pPr>
        <w:widowControl/>
        <w:autoSpaceDE/>
        <w:autoSpaceDN/>
        <w:adjustRightInd/>
        <w:jc w:val="both"/>
        <w:rPr>
          <w:rFonts w:eastAsiaTheme="minorHAnsi"/>
          <w:lang w:eastAsia="en-US"/>
        </w:rPr>
      </w:pPr>
      <w:r w:rsidRPr="00701D37">
        <w:rPr>
          <w:rFonts w:eastAsiaTheme="minorHAnsi"/>
          <w:lang w:eastAsia="en-US"/>
        </w:rPr>
        <w:t>Джек Льюис Мозг. Краткое руководство [Электронный ресурс]: все, что вам нужно знать для повышения эффективности и снижения стресса/ Джек Льюис, Адриан Вебстер— Электрон. текстовые данные.— М.: Манн, Иванов и Фербер, 2015.— 232 c.— Режим доступа: http://www.iprbookshop.ru/39281.html.— ЭБС «IPRbooks»</w:t>
      </w:r>
    </w:p>
    <w:p w:rsidR="00B81126" w:rsidRPr="00701D37" w:rsidRDefault="00B81126" w:rsidP="00701D37">
      <w:pPr>
        <w:widowControl/>
        <w:autoSpaceDE/>
        <w:autoSpaceDN/>
        <w:adjustRightInd/>
        <w:jc w:val="both"/>
        <w:rPr>
          <w:rFonts w:eastAsiaTheme="minorHAnsi"/>
          <w:lang w:eastAsia="en-US"/>
        </w:rPr>
      </w:pPr>
    </w:p>
    <w:p w:rsidR="00521772" w:rsidRPr="00701D37" w:rsidRDefault="00521772" w:rsidP="00701D37">
      <w:pPr>
        <w:rPr>
          <w:color w:val="000000" w:themeColor="text1"/>
        </w:rPr>
      </w:pPr>
    </w:p>
    <w:p w:rsidR="009F3E1E" w:rsidRPr="00701D37" w:rsidRDefault="009F3E1E" w:rsidP="00701D37">
      <w:pPr>
        <w:pStyle w:val="a9"/>
        <w:tabs>
          <w:tab w:val="left" w:pos="1560"/>
        </w:tabs>
        <w:ind w:left="0" w:firstLine="709"/>
        <w:rPr>
          <w:i/>
          <w:color w:val="000000" w:themeColor="text1"/>
        </w:rPr>
      </w:pPr>
      <w:r w:rsidRPr="00701D37">
        <w:rPr>
          <w:i/>
          <w:color w:val="000000" w:themeColor="text1"/>
        </w:rPr>
        <w:t>7.2 Дополнительная учебная литература:</w:t>
      </w:r>
    </w:p>
    <w:p w:rsidR="00B81126" w:rsidRPr="00701D37" w:rsidRDefault="00B81126" w:rsidP="00701D37">
      <w:pPr>
        <w:widowControl/>
        <w:autoSpaceDE/>
        <w:autoSpaceDN/>
        <w:adjustRightInd/>
        <w:jc w:val="both"/>
        <w:rPr>
          <w:rFonts w:eastAsiaTheme="minorHAnsi"/>
          <w:lang w:eastAsia="en-US"/>
        </w:rPr>
      </w:pPr>
      <w:r w:rsidRPr="00701D37">
        <w:rPr>
          <w:rFonts w:eastAsiaTheme="minorHAnsi"/>
          <w:lang w:eastAsia="en-US"/>
        </w:rPr>
        <w:t>Кириллов И. Стресс-серфинг [Электронный ресурс]: стресс на пользу и в удовольствие/ Кириллов И.— Электрон. текстовые данные.— М.: Альпина Паблишер, 2016.— 210 c.— Режим доступа: http://www.iprbookshop.ru/41437.html.— ЭБС «IPRbooks»</w:t>
      </w:r>
    </w:p>
    <w:p w:rsidR="00B81126" w:rsidRPr="00701D37" w:rsidRDefault="00B81126" w:rsidP="00701D37">
      <w:pPr>
        <w:widowControl/>
        <w:autoSpaceDE/>
        <w:autoSpaceDN/>
        <w:adjustRightInd/>
        <w:jc w:val="both"/>
        <w:rPr>
          <w:rFonts w:eastAsiaTheme="minorHAnsi"/>
          <w:lang w:eastAsia="en-US"/>
        </w:rPr>
      </w:pPr>
    </w:p>
    <w:p w:rsidR="00B81126" w:rsidRPr="00701D37" w:rsidRDefault="00B81126" w:rsidP="00701D37">
      <w:pPr>
        <w:widowControl/>
        <w:autoSpaceDE/>
        <w:autoSpaceDN/>
        <w:adjustRightInd/>
        <w:jc w:val="both"/>
        <w:rPr>
          <w:rFonts w:eastAsiaTheme="minorHAnsi"/>
          <w:lang w:eastAsia="en-US"/>
        </w:rPr>
      </w:pPr>
      <w:r w:rsidRPr="00701D37">
        <w:rPr>
          <w:rFonts w:eastAsiaTheme="minorHAnsi"/>
          <w:lang w:eastAsia="en-US"/>
        </w:rPr>
        <w:t>Психологическая безопасность в мегаполисе [Электронный ресурс]/ Н.Н. Бакусева [и др.].— Электрон. текстовые данные.— М.: Когито-Центр, 2011.— 208 c.— Режим доступа: http://www.iprbookshop.ru/47542.html.— ЭБС «IPRbooks»</w:t>
      </w:r>
    </w:p>
    <w:p w:rsidR="00B81126" w:rsidRPr="00701D37" w:rsidRDefault="00B81126" w:rsidP="00701D37">
      <w:pPr>
        <w:widowControl/>
        <w:autoSpaceDE/>
        <w:autoSpaceDN/>
        <w:adjustRightInd/>
        <w:jc w:val="both"/>
        <w:rPr>
          <w:rFonts w:eastAsiaTheme="minorHAnsi"/>
          <w:lang w:eastAsia="en-US"/>
        </w:rPr>
      </w:pPr>
    </w:p>
    <w:p w:rsidR="00B81126" w:rsidRPr="00701D37" w:rsidRDefault="00B81126" w:rsidP="00701D37">
      <w:pPr>
        <w:widowControl/>
        <w:autoSpaceDE/>
        <w:autoSpaceDN/>
        <w:adjustRightInd/>
        <w:jc w:val="both"/>
      </w:pPr>
      <w:r w:rsidRPr="00701D37">
        <w:t>Тарабрина Н.В. Психология посттравматического стресса [Электронный ресурс]: теория и практика/ Тарабрина Н.В.— Электрон. текстовые данные.— М.: Институт психологии РАН, 2009.— 304 c.— Режим доступа: http://www.iprbookshop.ru/15604.html.— ЭБС «IPRbooks»</w:t>
      </w:r>
    </w:p>
    <w:p w:rsidR="00B81126" w:rsidRPr="00701D37" w:rsidRDefault="00B81126" w:rsidP="00701D37">
      <w:pPr>
        <w:widowControl/>
        <w:autoSpaceDE/>
        <w:autoSpaceDN/>
        <w:adjustRightInd/>
        <w:jc w:val="both"/>
      </w:pPr>
    </w:p>
    <w:p w:rsidR="00B81126" w:rsidRPr="00701D37" w:rsidRDefault="00B81126" w:rsidP="00701D37">
      <w:pPr>
        <w:widowControl/>
        <w:autoSpaceDE/>
        <w:autoSpaceDN/>
        <w:adjustRightInd/>
        <w:jc w:val="both"/>
        <w:rPr>
          <w:rFonts w:eastAsiaTheme="minorHAnsi"/>
          <w:lang w:eastAsia="en-US"/>
        </w:rPr>
      </w:pPr>
      <w:r w:rsidRPr="00701D37">
        <w:rPr>
          <w:rFonts w:eastAsiaTheme="minorHAnsi"/>
          <w:lang w:eastAsia="en-US"/>
        </w:rPr>
        <w:t>Стресс, выгорание, совладание в современном контексте [Электронный ресурс]/ Е.А. Сергиенко [и др.].— Электрон. текстовые данные.— М.: Институт психологии РАН, 2011.— 512 c.— Режим доступа: http://www.iprbookshop.ru/15651.html.— ЭБС «IPRbooks»</w:t>
      </w:r>
    </w:p>
    <w:p w:rsidR="00B81126" w:rsidRPr="00701D37" w:rsidRDefault="00B81126" w:rsidP="00701D37">
      <w:pPr>
        <w:widowControl/>
        <w:autoSpaceDE/>
        <w:autoSpaceDN/>
        <w:adjustRightInd/>
        <w:jc w:val="both"/>
        <w:rPr>
          <w:rFonts w:eastAsiaTheme="minorHAnsi"/>
          <w:lang w:eastAsia="en-US"/>
        </w:rPr>
      </w:pPr>
    </w:p>
    <w:p w:rsidR="00B81126" w:rsidRPr="00701D37" w:rsidRDefault="00B81126" w:rsidP="00701D37">
      <w:pPr>
        <w:widowControl/>
        <w:autoSpaceDE/>
        <w:autoSpaceDN/>
        <w:adjustRightInd/>
        <w:jc w:val="both"/>
        <w:rPr>
          <w:rFonts w:eastAsiaTheme="minorHAnsi"/>
          <w:lang w:eastAsia="en-US"/>
        </w:rPr>
      </w:pPr>
      <w:r w:rsidRPr="00701D37">
        <w:rPr>
          <w:rFonts w:eastAsiaTheme="minorHAnsi"/>
          <w:lang w:eastAsia="en-US"/>
        </w:rPr>
        <w:t>Социальный стресс как познавательная и прикладная проблема [Электронный ресурс]: материалы международной научно-практической конференции (Омск, 27 февраля 2013 г.)/ Е.А. Альтергот [и др.].— Электрон. текстовые данные.— Омск: Омская юридическая академия, 2013.— 124 c.— Режим доступа: http://www.iprbookshop.ru/29835.html.— ЭБС «IPRbooks»</w:t>
      </w:r>
    </w:p>
    <w:p w:rsidR="00B81126" w:rsidRPr="00701D37" w:rsidRDefault="00B81126" w:rsidP="00701D37">
      <w:pPr>
        <w:widowControl/>
        <w:autoSpaceDE/>
        <w:autoSpaceDN/>
        <w:adjustRightInd/>
        <w:jc w:val="both"/>
        <w:rPr>
          <w:rFonts w:eastAsiaTheme="minorHAnsi"/>
          <w:lang w:eastAsia="en-US"/>
        </w:rPr>
      </w:pPr>
    </w:p>
    <w:p w:rsidR="00B81126" w:rsidRPr="00701D37" w:rsidRDefault="00B81126" w:rsidP="00701D37">
      <w:pPr>
        <w:widowControl/>
        <w:autoSpaceDE/>
        <w:autoSpaceDN/>
        <w:adjustRightInd/>
        <w:jc w:val="both"/>
        <w:rPr>
          <w:rFonts w:eastAsiaTheme="minorHAnsi"/>
          <w:lang w:eastAsia="en-US"/>
        </w:rPr>
      </w:pPr>
      <w:r w:rsidRPr="00701D37">
        <w:rPr>
          <w:rFonts w:eastAsiaTheme="minorHAnsi"/>
          <w:lang w:eastAsia="en-US"/>
        </w:rPr>
        <w:t>Чирков Ю.Г. Сказание о стрессе [Электронный ресурс]/ Чирков Ю.Г.— Электрон. текстовые данные.— М.: Академический Проект, 2015.— 447 c.— Режим доступа: http://www.iprbookshop.ru/36774.html.— ЭБС «IPRbooks»</w:t>
      </w:r>
    </w:p>
    <w:p w:rsidR="00B81126" w:rsidRPr="00701D37" w:rsidRDefault="00B81126" w:rsidP="00701D37">
      <w:pPr>
        <w:widowControl/>
        <w:autoSpaceDE/>
        <w:autoSpaceDN/>
        <w:adjustRightInd/>
        <w:jc w:val="both"/>
        <w:rPr>
          <w:rFonts w:eastAsiaTheme="minorHAnsi"/>
          <w:lang w:eastAsia="en-US"/>
        </w:rPr>
      </w:pPr>
    </w:p>
    <w:p w:rsidR="00B81126" w:rsidRPr="00701D37" w:rsidRDefault="00B81126" w:rsidP="00701D37">
      <w:pPr>
        <w:jc w:val="both"/>
        <w:rPr>
          <w:b/>
          <w:i/>
        </w:rPr>
      </w:pPr>
      <w:r w:rsidRPr="00701D37">
        <w:rPr>
          <w:rFonts w:eastAsiaTheme="minorHAnsi"/>
          <w:lang w:eastAsia="en-US"/>
        </w:rPr>
        <w:t>Шэрон Мельник Стрессоустойчивость. Как сохранять спокойствие и высокую эффективность в любых ситуациях [Электронный ресурс]/ Шэрон Мельник— Электрон. текстовые данные.— М.: Манн, Иванов и Фербер, 2014.— 233 c.— Режим доступа: http://www.iprbookshop.ru/39424.html.— ЭБС «IPRbooks</w:t>
      </w:r>
    </w:p>
    <w:p w:rsidR="006F7AE8" w:rsidRPr="00701D37" w:rsidRDefault="006F7AE8" w:rsidP="00701D37">
      <w:pPr>
        <w:tabs>
          <w:tab w:val="left" w:pos="1560"/>
        </w:tabs>
        <w:ind w:firstLine="680"/>
        <w:rPr>
          <w:color w:val="000000" w:themeColor="text1"/>
        </w:rPr>
      </w:pPr>
    </w:p>
    <w:p w:rsidR="009B77B4" w:rsidRPr="00701D37" w:rsidRDefault="009B77B4" w:rsidP="00701D37">
      <w:pPr>
        <w:tabs>
          <w:tab w:val="left" w:pos="1701"/>
        </w:tabs>
        <w:ind w:firstLine="490"/>
        <w:rPr>
          <w:i/>
          <w:color w:val="000000" w:themeColor="text1"/>
        </w:rPr>
      </w:pPr>
      <w:r w:rsidRPr="00701D37">
        <w:rPr>
          <w:i/>
          <w:color w:val="000000" w:themeColor="text1"/>
        </w:rPr>
        <w:t>7.3.Периодичекие издания</w:t>
      </w:r>
    </w:p>
    <w:p w:rsidR="009B77B4" w:rsidRPr="00701D37" w:rsidRDefault="009B77B4" w:rsidP="00701D37">
      <w:pPr>
        <w:tabs>
          <w:tab w:val="left" w:pos="1701"/>
        </w:tabs>
        <w:ind w:firstLine="490"/>
        <w:jc w:val="both"/>
        <w:rPr>
          <w:color w:val="000000" w:themeColor="text1"/>
        </w:rPr>
      </w:pPr>
      <w:r w:rsidRPr="00701D37">
        <w:rPr>
          <w:color w:val="000000" w:themeColor="text1"/>
        </w:rPr>
        <w:t>1.</w:t>
      </w:r>
      <w:r w:rsidR="005E6553" w:rsidRPr="00701D37">
        <w:t xml:space="preserve"> </w:t>
      </w:r>
      <w:r w:rsidR="005E6553" w:rsidRPr="00701D37">
        <w:rPr>
          <w:color w:val="000000" w:themeColor="text1"/>
        </w:rPr>
        <w:t>Российский экономический журнал. Издатель – Академия менеджмента и бизнес-администрирования.</w:t>
      </w:r>
      <w:r w:rsidR="00F620D1" w:rsidRPr="00701D37">
        <w:rPr>
          <w:color w:val="000000" w:themeColor="text1"/>
        </w:rPr>
        <w:t xml:space="preserve"> - М.</w:t>
      </w:r>
    </w:p>
    <w:p w:rsidR="00BE3F9F" w:rsidRPr="00701D37" w:rsidRDefault="00BE3F9F" w:rsidP="00701D37">
      <w:pPr>
        <w:tabs>
          <w:tab w:val="left" w:pos="1701"/>
        </w:tabs>
        <w:ind w:firstLine="490"/>
        <w:rPr>
          <w:color w:val="000000" w:themeColor="text1"/>
        </w:rPr>
      </w:pPr>
    </w:p>
    <w:p w:rsidR="001012D2" w:rsidRPr="00852A78" w:rsidRDefault="00852A78" w:rsidP="00852A78">
      <w:pPr>
        <w:jc w:val="both"/>
        <w:rPr>
          <w:b/>
          <w:i/>
          <w:color w:val="000000" w:themeColor="text1"/>
        </w:rPr>
      </w:pPr>
      <w:r>
        <w:rPr>
          <w:b/>
          <w:i/>
          <w:color w:val="000000" w:themeColor="text1"/>
        </w:rPr>
        <w:t>8.</w:t>
      </w:r>
      <w:r w:rsidR="009F3E1E" w:rsidRPr="00852A78">
        <w:rPr>
          <w:b/>
          <w:i/>
          <w:color w:val="000000" w:themeColor="text1"/>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701D37" w:rsidRDefault="00BC5377" w:rsidP="00701D37">
      <w:pPr>
        <w:pStyle w:val="a9"/>
        <w:ind w:left="0"/>
        <w:jc w:val="both"/>
        <w:rPr>
          <w:b/>
          <w:i/>
          <w:color w:val="000000" w:themeColor="text1"/>
        </w:rPr>
      </w:pPr>
    </w:p>
    <w:p w:rsidR="00344E00" w:rsidRPr="00701D37" w:rsidRDefault="00344E00" w:rsidP="00701D37">
      <w:pPr>
        <w:pStyle w:val="a9"/>
        <w:numPr>
          <w:ilvl w:val="0"/>
          <w:numId w:val="2"/>
        </w:numPr>
        <w:ind w:left="0"/>
        <w:rPr>
          <w:color w:val="000000" w:themeColor="text1"/>
        </w:rPr>
      </w:pPr>
      <w:r w:rsidRPr="00701D37">
        <w:rPr>
          <w:color w:val="000000" w:themeColor="text1"/>
          <w:shd w:val="clear" w:color="auto" w:fill="FFFFFF"/>
        </w:rPr>
        <w:t>www.iprbookshop.ru</w:t>
      </w:r>
    </w:p>
    <w:p w:rsidR="00A80F07" w:rsidRPr="00701D37" w:rsidRDefault="00A80F07" w:rsidP="00701D37">
      <w:pPr>
        <w:pStyle w:val="a9"/>
        <w:numPr>
          <w:ilvl w:val="0"/>
          <w:numId w:val="2"/>
        </w:numPr>
        <w:ind w:left="0"/>
        <w:rPr>
          <w:color w:val="000000" w:themeColor="text1"/>
        </w:rPr>
      </w:pPr>
      <w:r w:rsidRPr="00701D37">
        <w:rPr>
          <w:color w:val="000000" w:themeColor="text1"/>
        </w:rPr>
        <w:t>www.zipsites.ru –бесплатная электронная Интернет библиотека.</w:t>
      </w:r>
    </w:p>
    <w:p w:rsidR="00A80F07" w:rsidRPr="00701D37" w:rsidRDefault="00A80F07" w:rsidP="00701D37">
      <w:pPr>
        <w:pStyle w:val="a9"/>
        <w:numPr>
          <w:ilvl w:val="0"/>
          <w:numId w:val="2"/>
        </w:numPr>
        <w:ind w:left="0"/>
        <w:rPr>
          <w:color w:val="000000" w:themeColor="text1"/>
        </w:rPr>
      </w:pPr>
      <w:r w:rsidRPr="00701D37">
        <w:rPr>
          <w:color w:val="000000" w:themeColor="text1"/>
        </w:rPr>
        <w:t>www.elibraru.ru</w:t>
      </w:r>
      <w:r w:rsidR="00BD11A4" w:rsidRPr="00701D37">
        <w:rPr>
          <w:color w:val="000000" w:themeColor="text1"/>
        </w:rPr>
        <w:t xml:space="preserve"> – </w:t>
      </w:r>
      <w:r w:rsidRPr="00701D37">
        <w:rPr>
          <w:color w:val="000000" w:themeColor="text1"/>
        </w:rPr>
        <w:t xml:space="preserve">бесплатная электронная Интернет библиотека. </w:t>
      </w:r>
    </w:p>
    <w:p w:rsidR="00304207" w:rsidRPr="00701D37" w:rsidRDefault="00A80F07" w:rsidP="00701D37">
      <w:pPr>
        <w:pStyle w:val="a9"/>
        <w:numPr>
          <w:ilvl w:val="0"/>
          <w:numId w:val="2"/>
        </w:numPr>
        <w:ind w:left="0"/>
        <w:rPr>
          <w:color w:val="000000" w:themeColor="text1"/>
        </w:rPr>
      </w:pPr>
      <w:r w:rsidRPr="00701D37">
        <w:rPr>
          <w:color w:val="000000" w:themeColor="text1"/>
        </w:rPr>
        <w:t>www.big.libraru.info</w:t>
      </w:r>
      <w:r w:rsidR="00BD11A4" w:rsidRPr="00701D37">
        <w:rPr>
          <w:color w:val="000000" w:themeColor="text1"/>
        </w:rPr>
        <w:t xml:space="preserve"> – </w:t>
      </w:r>
      <w:r w:rsidRPr="00701D37">
        <w:rPr>
          <w:color w:val="000000" w:themeColor="text1"/>
        </w:rPr>
        <w:t>большая  электронная библиотека</w:t>
      </w:r>
      <w:r w:rsidR="00BD11A4" w:rsidRPr="00701D37">
        <w:rPr>
          <w:color w:val="000000" w:themeColor="text1"/>
        </w:rPr>
        <w:t>.</w:t>
      </w:r>
    </w:p>
    <w:p w:rsidR="00A80F07" w:rsidRPr="00701D37" w:rsidRDefault="00861244" w:rsidP="00701D37">
      <w:pPr>
        <w:pStyle w:val="a9"/>
        <w:numPr>
          <w:ilvl w:val="0"/>
          <w:numId w:val="2"/>
        </w:numPr>
        <w:ind w:left="0"/>
        <w:rPr>
          <w:color w:val="000000" w:themeColor="text1"/>
        </w:rPr>
      </w:pPr>
      <w:r w:rsidRPr="00701D37">
        <w:rPr>
          <w:color w:val="000000" w:themeColor="text1"/>
        </w:rPr>
        <w:t>Консультант</w:t>
      </w:r>
      <w:r w:rsidR="00F620D1" w:rsidRPr="00701D37">
        <w:rPr>
          <w:color w:val="000000" w:themeColor="text1"/>
        </w:rPr>
        <w:t xml:space="preserve"> </w:t>
      </w:r>
      <w:r w:rsidRPr="00701D37">
        <w:rPr>
          <w:color w:val="000000" w:themeColor="text1"/>
        </w:rPr>
        <w:t>Плюс</w:t>
      </w:r>
    </w:p>
    <w:p w:rsidR="00F620D1" w:rsidRPr="00701D37" w:rsidRDefault="00F620D1" w:rsidP="00701D37">
      <w:pPr>
        <w:pStyle w:val="a9"/>
        <w:numPr>
          <w:ilvl w:val="0"/>
          <w:numId w:val="2"/>
        </w:numPr>
        <w:ind w:left="0"/>
        <w:rPr>
          <w:color w:val="000000" w:themeColor="text1"/>
        </w:rPr>
      </w:pPr>
      <w:r w:rsidRPr="00701D37">
        <w:t>http://www.rspp.ru</w:t>
      </w:r>
      <w:r w:rsidRPr="00701D37">
        <w:rPr>
          <w:color w:val="000000" w:themeColor="text1"/>
        </w:rPr>
        <w:t xml:space="preserve"> - </w:t>
      </w:r>
      <w:r w:rsidRPr="00701D37">
        <w:t xml:space="preserve">Тематический портал - новости в сфере корпоративной социальной ответственности. </w:t>
      </w:r>
    </w:p>
    <w:p w:rsidR="00F620D1" w:rsidRPr="00701D37" w:rsidRDefault="00F620D1" w:rsidP="00701D37">
      <w:pPr>
        <w:pStyle w:val="a9"/>
        <w:numPr>
          <w:ilvl w:val="0"/>
          <w:numId w:val="2"/>
        </w:numPr>
        <w:ind w:left="0"/>
        <w:rPr>
          <w:color w:val="000000" w:themeColor="text1"/>
        </w:rPr>
      </w:pPr>
      <w:r w:rsidRPr="00701D37">
        <w:t xml:space="preserve">http://www.globalreporting.org - Тематический портал – социальная отчетность. </w:t>
      </w:r>
    </w:p>
    <w:p w:rsidR="00F620D1" w:rsidRPr="00701D37" w:rsidRDefault="00F620D1" w:rsidP="00701D37">
      <w:pPr>
        <w:rPr>
          <w:b/>
          <w:i/>
          <w:color w:val="000000" w:themeColor="text1"/>
        </w:rPr>
      </w:pPr>
    </w:p>
    <w:p w:rsidR="00414FBA" w:rsidRPr="00852A78" w:rsidRDefault="00852A78" w:rsidP="00852A78">
      <w:pPr>
        <w:jc w:val="both"/>
        <w:rPr>
          <w:b/>
          <w:i/>
          <w:color w:val="000000" w:themeColor="text1"/>
        </w:rPr>
      </w:pPr>
      <w:r>
        <w:rPr>
          <w:b/>
          <w:i/>
          <w:color w:val="000000" w:themeColor="text1"/>
        </w:rPr>
        <w:t>9.</w:t>
      </w:r>
      <w:r w:rsidR="00C275E1" w:rsidRPr="00852A78">
        <w:rPr>
          <w:b/>
          <w:i/>
          <w:color w:val="000000" w:themeColor="text1"/>
        </w:rPr>
        <w:t>Методические указания для обучающихся по освоению дисциплины (модуля)</w:t>
      </w:r>
    </w:p>
    <w:p w:rsidR="003B153D" w:rsidRPr="00701D37" w:rsidRDefault="003B153D" w:rsidP="00701D37">
      <w:pPr>
        <w:pStyle w:val="ConsPlusNormal"/>
        <w:widowControl/>
        <w:ind w:firstLine="708"/>
        <w:jc w:val="both"/>
        <w:rPr>
          <w:color w:val="000000" w:themeColor="text1"/>
          <w:sz w:val="24"/>
          <w:szCs w:val="24"/>
        </w:rPr>
      </w:pPr>
      <w:r w:rsidRPr="00701D37">
        <w:rPr>
          <w:color w:val="000000" w:themeColor="text1"/>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701D37" w:rsidRDefault="003B153D" w:rsidP="00701D37">
      <w:pPr>
        <w:pStyle w:val="ConsPlusNormal"/>
        <w:widowControl/>
        <w:ind w:firstLine="360"/>
        <w:jc w:val="both"/>
        <w:rPr>
          <w:color w:val="000000" w:themeColor="text1"/>
          <w:sz w:val="24"/>
          <w:szCs w:val="24"/>
        </w:rPr>
      </w:pPr>
      <w:r w:rsidRPr="00701D37">
        <w:rPr>
          <w:color w:val="000000" w:themeColor="text1"/>
          <w:sz w:val="24"/>
          <w:szCs w:val="24"/>
        </w:rPr>
        <w:t>Самостоятельная работа студентов складывается из следующих составляющих:</w:t>
      </w:r>
    </w:p>
    <w:p w:rsidR="003B153D" w:rsidRPr="00701D37" w:rsidRDefault="003B153D" w:rsidP="00701D37">
      <w:pPr>
        <w:pStyle w:val="ConsPlusNormal"/>
        <w:widowControl/>
        <w:numPr>
          <w:ilvl w:val="0"/>
          <w:numId w:val="4"/>
        </w:numPr>
        <w:adjustRightInd w:val="0"/>
        <w:ind w:left="0"/>
        <w:jc w:val="both"/>
        <w:rPr>
          <w:color w:val="000000" w:themeColor="text1"/>
          <w:sz w:val="24"/>
          <w:szCs w:val="24"/>
        </w:rPr>
      </w:pPr>
      <w:r w:rsidRPr="00701D37">
        <w:rPr>
          <w:color w:val="000000" w:themeColor="text1"/>
          <w:sz w:val="24"/>
          <w:szCs w:val="24"/>
        </w:rPr>
        <w:t>работа с основной и дополнительной литературой, с материалами интернета и конспектами лекций;</w:t>
      </w:r>
    </w:p>
    <w:p w:rsidR="003B153D" w:rsidRPr="00701D37" w:rsidRDefault="003B153D" w:rsidP="00701D37">
      <w:pPr>
        <w:pStyle w:val="ConsPlusNormal"/>
        <w:widowControl/>
        <w:numPr>
          <w:ilvl w:val="0"/>
          <w:numId w:val="4"/>
        </w:numPr>
        <w:adjustRightInd w:val="0"/>
        <w:ind w:left="0"/>
        <w:jc w:val="both"/>
        <w:rPr>
          <w:color w:val="000000" w:themeColor="text1"/>
          <w:sz w:val="24"/>
          <w:szCs w:val="24"/>
        </w:rPr>
      </w:pPr>
      <w:r w:rsidRPr="00701D37">
        <w:rPr>
          <w:color w:val="000000" w:themeColor="text1"/>
          <w:sz w:val="24"/>
          <w:szCs w:val="24"/>
        </w:rPr>
        <w:t>внеаудиторная подготовка к  контрольным работам, выполнение докладов, рефератов и курсовых работ;</w:t>
      </w:r>
    </w:p>
    <w:p w:rsidR="003B153D" w:rsidRPr="00701D37" w:rsidRDefault="003B153D" w:rsidP="00701D37">
      <w:pPr>
        <w:pStyle w:val="ConsPlusNormal"/>
        <w:widowControl/>
        <w:numPr>
          <w:ilvl w:val="0"/>
          <w:numId w:val="4"/>
        </w:numPr>
        <w:adjustRightInd w:val="0"/>
        <w:ind w:left="0"/>
        <w:jc w:val="both"/>
        <w:rPr>
          <w:color w:val="000000" w:themeColor="text1"/>
          <w:sz w:val="24"/>
          <w:szCs w:val="24"/>
        </w:rPr>
      </w:pPr>
      <w:r w:rsidRPr="00701D37">
        <w:rPr>
          <w:color w:val="000000" w:themeColor="text1"/>
          <w:sz w:val="24"/>
          <w:szCs w:val="24"/>
        </w:rPr>
        <w:t>выполнение самостоятельных практических работ;</w:t>
      </w:r>
    </w:p>
    <w:p w:rsidR="003B153D" w:rsidRPr="00701D37" w:rsidRDefault="003B153D" w:rsidP="00701D37">
      <w:pPr>
        <w:pStyle w:val="ConsPlusNormal"/>
        <w:widowControl/>
        <w:numPr>
          <w:ilvl w:val="0"/>
          <w:numId w:val="4"/>
        </w:numPr>
        <w:adjustRightInd w:val="0"/>
        <w:ind w:left="0"/>
        <w:jc w:val="both"/>
        <w:rPr>
          <w:color w:val="000000" w:themeColor="text1"/>
          <w:sz w:val="24"/>
          <w:szCs w:val="24"/>
        </w:rPr>
      </w:pPr>
      <w:r w:rsidRPr="00701D37">
        <w:rPr>
          <w:color w:val="000000" w:themeColor="text1"/>
          <w:sz w:val="24"/>
          <w:szCs w:val="24"/>
        </w:rPr>
        <w:t>подготовка к  экзаменам (зачетам)  непосредственно перед ними.</w:t>
      </w:r>
    </w:p>
    <w:p w:rsidR="003B153D" w:rsidRPr="00701D37" w:rsidRDefault="003B153D" w:rsidP="00701D37">
      <w:pPr>
        <w:ind w:firstLine="720"/>
        <w:jc w:val="both"/>
        <w:rPr>
          <w:color w:val="000000" w:themeColor="text1"/>
        </w:rPr>
      </w:pPr>
      <w:r w:rsidRPr="00701D37">
        <w:rPr>
          <w:color w:val="000000" w:themeColor="text1"/>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rsidR="009B77B4" w:rsidRPr="00701D37">
        <w:rPr>
          <w:color w:val="000000" w:themeColor="text1"/>
        </w:rPr>
        <w:t>(проекты)</w:t>
      </w:r>
      <w:r w:rsidRPr="00701D37">
        <w:rPr>
          <w:color w:val="000000" w:themeColor="text1"/>
        </w:rPr>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w:t>
      </w:r>
      <w:r w:rsidRPr="00701D37">
        <w:rPr>
          <w:color w:val="000000" w:themeColor="text1"/>
        </w:rPr>
        <w:lastRenderedPageBreak/>
        <w:t>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701D37" w:rsidRDefault="003B153D" w:rsidP="00701D37">
      <w:pPr>
        <w:pStyle w:val="ConsPlusNormal"/>
        <w:widowControl/>
        <w:ind w:firstLine="360"/>
        <w:jc w:val="both"/>
        <w:rPr>
          <w:color w:val="000000" w:themeColor="text1"/>
          <w:sz w:val="24"/>
          <w:szCs w:val="24"/>
        </w:rPr>
      </w:pPr>
      <w:r w:rsidRPr="00701D37">
        <w:rPr>
          <w:color w:val="000000" w:themeColor="text1"/>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701D37" w:rsidRDefault="003B153D" w:rsidP="00701D37">
      <w:pPr>
        <w:pStyle w:val="ConsPlusNormal"/>
        <w:widowControl/>
        <w:ind w:firstLine="360"/>
        <w:jc w:val="both"/>
        <w:rPr>
          <w:color w:val="000000" w:themeColor="text1"/>
          <w:sz w:val="24"/>
          <w:szCs w:val="24"/>
        </w:rPr>
      </w:pPr>
      <w:r w:rsidRPr="00701D37">
        <w:rPr>
          <w:color w:val="000000" w:themeColor="text1"/>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701D37" w:rsidRDefault="003B153D" w:rsidP="00701D37">
      <w:pPr>
        <w:pStyle w:val="ConsPlusNormal"/>
        <w:widowControl/>
        <w:ind w:firstLine="360"/>
        <w:jc w:val="both"/>
        <w:rPr>
          <w:color w:val="000000" w:themeColor="text1"/>
          <w:sz w:val="24"/>
          <w:szCs w:val="24"/>
        </w:rPr>
      </w:pPr>
      <w:r w:rsidRPr="00701D37">
        <w:rPr>
          <w:color w:val="000000" w:themeColor="text1"/>
          <w:sz w:val="24"/>
          <w:szCs w:val="24"/>
        </w:rPr>
        <w:t>Для успешной сдачи  экзамена</w:t>
      </w:r>
      <w:r w:rsidR="00947205" w:rsidRPr="00701D37">
        <w:rPr>
          <w:color w:val="000000" w:themeColor="text1"/>
          <w:sz w:val="24"/>
          <w:szCs w:val="24"/>
        </w:rPr>
        <w:t xml:space="preserve"> (зачета) </w:t>
      </w:r>
      <w:r w:rsidRPr="00701D37">
        <w:rPr>
          <w:color w:val="000000" w:themeColor="text1"/>
          <w:sz w:val="24"/>
          <w:szCs w:val="24"/>
        </w:rPr>
        <w:t xml:space="preserve"> рекомендуется соблюдать следующие правила:</w:t>
      </w:r>
    </w:p>
    <w:p w:rsidR="003B153D" w:rsidRPr="00701D37" w:rsidRDefault="003B153D" w:rsidP="00701D37">
      <w:pPr>
        <w:pStyle w:val="ConsPlusNormal"/>
        <w:widowControl/>
        <w:numPr>
          <w:ilvl w:val="0"/>
          <w:numId w:val="5"/>
        </w:numPr>
        <w:adjustRightInd w:val="0"/>
        <w:ind w:left="0"/>
        <w:jc w:val="both"/>
        <w:rPr>
          <w:color w:val="000000" w:themeColor="text1"/>
          <w:sz w:val="24"/>
          <w:szCs w:val="24"/>
        </w:rPr>
      </w:pPr>
      <w:r w:rsidRPr="00701D37">
        <w:rPr>
          <w:color w:val="000000" w:themeColor="text1"/>
          <w:sz w:val="24"/>
          <w:szCs w:val="24"/>
        </w:rPr>
        <w:t>Подготовка к экзамену</w:t>
      </w:r>
      <w:r w:rsidR="00947205" w:rsidRPr="00701D37">
        <w:rPr>
          <w:color w:val="000000" w:themeColor="text1"/>
          <w:sz w:val="24"/>
          <w:szCs w:val="24"/>
        </w:rPr>
        <w:t xml:space="preserve"> (зачету)</w:t>
      </w:r>
      <w:r w:rsidRPr="00701D37">
        <w:rPr>
          <w:color w:val="000000" w:themeColor="text1"/>
          <w:sz w:val="24"/>
          <w:szCs w:val="24"/>
        </w:rPr>
        <w:t xml:space="preserve"> должна проводиться систематически, в течение всего семестра.</w:t>
      </w:r>
    </w:p>
    <w:p w:rsidR="003B153D" w:rsidRPr="00701D37" w:rsidRDefault="003B153D" w:rsidP="00701D37">
      <w:pPr>
        <w:pStyle w:val="ConsPlusNormal"/>
        <w:widowControl/>
        <w:numPr>
          <w:ilvl w:val="0"/>
          <w:numId w:val="5"/>
        </w:numPr>
        <w:adjustRightInd w:val="0"/>
        <w:ind w:left="0"/>
        <w:jc w:val="both"/>
        <w:rPr>
          <w:color w:val="000000" w:themeColor="text1"/>
          <w:sz w:val="24"/>
          <w:szCs w:val="24"/>
        </w:rPr>
      </w:pPr>
      <w:r w:rsidRPr="00701D37">
        <w:rPr>
          <w:color w:val="000000" w:themeColor="text1"/>
          <w:sz w:val="24"/>
          <w:szCs w:val="24"/>
        </w:rPr>
        <w:t xml:space="preserve">Интенсивная подготовка должна начаться не позднее, чем за месяц до экзамена. </w:t>
      </w:r>
    </w:p>
    <w:p w:rsidR="003B153D" w:rsidRPr="00701D37" w:rsidRDefault="003B153D" w:rsidP="00701D37">
      <w:pPr>
        <w:pStyle w:val="ConsPlusNormal"/>
        <w:widowControl/>
        <w:numPr>
          <w:ilvl w:val="0"/>
          <w:numId w:val="5"/>
        </w:numPr>
        <w:adjustRightInd w:val="0"/>
        <w:ind w:left="0"/>
        <w:jc w:val="both"/>
        <w:rPr>
          <w:color w:val="000000" w:themeColor="text1"/>
          <w:sz w:val="24"/>
          <w:szCs w:val="24"/>
        </w:rPr>
      </w:pPr>
      <w:r w:rsidRPr="00701D37">
        <w:rPr>
          <w:color w:val="000000" w:themeColor="text1"/>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701D37" w:rsidRDefault="003B153D" w:rsidP="00701D37">
      <w:pPr>
        <w:pStyle w:val="ConsPlusNormal"/>
        <w:widowControl/>
        <w:ind w:firstLine="360"/>
        <w:jc w:val="both"/>
        <w:rPr>
          <w:color w:val="000000" w:themeColor="text1"/>
          <w:sz w:val="24"/>
          <w:szCs w:val="24"/>
        </w:rPr>
      </w:pPr>
      <w:r w:rsidRPr="00701D37">
        <w:rPr>
          <w:color w:val="000000" w:themeColor="text1"/>
          <w:sz w:val="24"/>
          <w:szCs w:val="24"/>
        </w:rPr>
        <w:t>На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701D37" w:rsidRDefault="003B153D" w:rsidP="00701D37">
      <w:pPr>
        <w:pStyle w:val="ConsPlusNormal"/>
        <w:widowControl/>
        <w:ind w:firstLine="360"/>
        <w:jc w:val="both"/>
        <w:rPr>
          <w:color w:val="000000" w:themeColor="text1"/>
          <w:sz w:val="24"/>
          <w:szCs w:val="24"/>
        </w:rPr>
      </w:pPr>
      <w:r w:rsidRPr="00701D37">
        <w:rPr>
          <w:color w:val="000000" w:themeColor="text1"/>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701D37" w:rsidRDefault="00EA3226" w:rsidP="00701D37">
      <w:pPr>
        <w:pStyle w:val="ConsPlusNormal"/>
        <w:widowControl/>
        <w:ind w:firstLine="360"/>
        <w:jc w:val="both"/>
        <w:rPr>
          <w:color w:val="000000" w:themeColor="text1"/>
          <w:sz w:val="24"/>
          <w:szCs w:val="24"/>
        </w:rPr>
      </w:pPr>
      <w:r w:rsidRPr="00701D37">
        <w:rPr>
          <w:color w:val="000000" w:themeColor="text1"/>
          <w:sz w:val="24"/>
          <w:szCs w:val="24"/>
        </w:rPr>
        <w:t>Подробные методические указания для обучающихся  см. в  учебно-методическом пособии:  Фарафонтова И.А.,  ПавловаС.А.  «</w:t>
      </w:r>
      <w:r w:rsidRPr="00701D37">
        <w:rPr>
          <w:b/>
          <w:i/>
          <w:color w:val="000000" w:themeColor="text1"/>
          <w:sz w:val="24"/>
          <w:szCs w:val="24"/>
        </w:rPr>
        <w:t xml:space="preserve">Методические указания для обучающихся по освоению дисциплин» </w:t>
      </w:r>
    </w:p>
    <w:p w:rsidR="003B153D" w:rsidRPr="00701D37" w:rsidRDefault="003B153D" w:rsidP="00701D37">
      <w:pPr>
        <w:jc w:val="both"/>
        <w:rPr>
          <w:color w:val="000000" w:themeColor="text1"/>
        </w:rPr>
      </w:pPr>
    </w:p>
    <w:p w:rsidR="00414FBA" w:rsidRPr="00852A78" w:rsidRDefault="00852A78" w:rsidP="00852A78">
      <w:pPr>
        <w:jc w:val="both"/>
        <w:rPr>
          <w:b/>
          <w:i/>
          <w:color w:val="000000" w:themeColor="text1"/>
        </w:rPr>
      </w:pPr>
      <w:r>
        <w:rPr>
          <w:b/>
          <w:i/>
          <w:color w:val="000000" w:themeColor="text1"/>
        </w:rPr>
        <w:t>10.</w:t>
      </w:r>
      <w:r w:rsidR="00C275E1" w:rsidRPr="00852A78">
        <w:rPr>
          <w:b/>
          <w:i/>
          <w:color w:val="000000" w:themeColor="text1"/>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Pr="00701D37" w:rsidRDefault="00304207" w:rsidP="00701D37">
      <w:pPr>
        <w:pStyle w:val="a9"/>
        <w:ind w:left="0"/>
        <w:rPr>
          <w:color w:val="000000" w:themeColor="text1"/>
        </w:rPr>
      </w:pPr>
      <w:r w:rsidRPr="00701D37">
        <w:rPr>
          <w:color w:val="000000" w:themeColor="text1"/>
        </w:rPr>
        <w:t xml:space="preserve">1.Операционная система Windows. </w:t>
      </w:r>
    </w:p>
    <w:p w:rsidR="00304207" w:rsidRPr="00701D37" w:rsidRDefault="00304207" w:rsidP="00701D37">
      <w:pPr>
        <w:pStyle w:val="a9"/>
        <w:ind w:left="0"/>
        <w:rPr>
          <w:color w:val="000000" w:themeColor="text1"/>
        </w:rPr>
      </w:pPr>
      <w:r w:rsidRPr="00701D37">
        <w:rPr>
          <w:color w:val="000000" w:themeColor="text1"/>
        </w:rPr>
        <w:t xml:space="preserve">2. Интернет-браузер InternetExplorer (или любой другой). </w:t>
      </w:r>
    </w:p>
    <w:p w:rsidR="00A47639" w:rsidRPr="00701D37" w:rsidRDefault="00304207" w:rsidP="00701D37">
      <w:pPr>
        <w:pStyle w:val="a9"/>
        <w:ind w:left="0"/>
        <w:rPr>
          <w:color w:val="000000" w:themeColor="text1"/>
        </w:rPr>
      </w:pPr>
      <w:r w:rsidRPr="00701D37">
        <w:rPr>
          <w:color w:val="000000" w:themeColor="text1"/>
        </w:rPr>
        <w:t xml:space="preserve">3. Офисный пакет MicrosoftOffice 2007 и выше. </w:t>
      </w:r>
    </w:p>
    <w:p w:rsidR="00BC5377" w:rsidRPr="00701D37" w:rsidRDefault="00947205" w:rsidP="00701D37">
      <w:pPr>
        <w:ind w:firstLine="708"/>
        <w:rPr>
          <w:rStyle w:val="ad"/>
          <w:color w:val="000000" w:themeColor="text1"/>
          <w:shd w:val="clear" w:color="auto" w:fill="FFFFFF"/>
        </w:rPr>
      </w:pPr>
      <w:r w:rsidRPr="00701D37">
        <w:rPr>
          <w:color w:val="000000" w:themeColor="text1"/>
        </w:rPr>
        <w:t>4</w:t>
      </w:r>
      <w:r w:rsidR="00304207" w:rsidRPr="00701D37">
        <w:rPr>
          <w:color w:val="000000" w:themeColor="text1"/>
        </w:rPr>
        <w:t xml:space="preserve">.Электронная библиотечная система </w:t>
      </w:r>
      <w:hyperlink r:id="rId9" w:history="1">
        <w:r w:rsidR="00BC5377" w:rsidRPr="00701D37">
          <w:rPr>
            <w:rStyle w:val="ad"/>
            <w:color w:val="000000" w:themeColor="text1"/>
            <w:shd w:val="clear" w:color="auto" w:fill="FFFFFF"/>
          </w:rPr>
          <w:t>www.iprbookshop.ru</w:t>
        </w:r>
      </w:hyperlink>
    </w:p>
    <w:p w:rsidR="000F5483" w:rsidRPr="00701D37" w:rsidRDefault="000F5483" w:rsidP="00701D37">
      <w:pPr>
        <w:ind w:firstLine="708"/>
        <w:rPr>
          <w:color w:val="000000" w:themeColor="text1"/>
        </w:rPr>
      </w:pPr>
    </w:p>
    <w:p w:rsidR="00C275E1" w:rsidRPr="00852A78" w:rsidRDefault="00852A78" w:rsidP="00852A78">
      <w:pPr>
        <w:jc w:val="both"/>
        <w:rPr>
          <w:b/>
          <w:i/>
          <w:color w:val="000000" w:themeColor="text1"/>
        </w:rPr>
      </w:pPr>
      <w:r>
        <w:rPr>
          <w:b/>
          <w:i/>
          <w:color w:val="000000" w:themeColor="text1"/>
        </w:rPr>
        <w:t>11.</w:t>
      </w:r>
      <w:r w:rsidR="00C275E1" w:rsidRPr="00852A78">
        <w:rPr>
          <w:b/>
          <w:i/>
          <w:color w:val="000000" w:themeColor="text1"/>
        </w:rPr>
        <w:t>Описание материально-технической базы, необходимой для осуществления образовательного процесса по дисциплине (модулю)</w:t>
      </w:r>
    </w:p>
    <w:p w:rsidR="00861244" w:rsidRPr="00701D37" w:rsidRDefault="00861244" w:rsidP="00701D37">
      <w:pPr>
        <w:pStyle w:val="a9"/>
        <w:ind w:left="0"/>
        <w:jc w:val="both"/>
        <w:rPr>
          <w:color w:val="000000" w:themeColor="text1"/>
        </w:rPr>
      </w:pPr>
      <w:r w:rsidRPr="00701D37">
        <w:rPr>
          <w:color w:val="000000" w:themeColor="text1"/>
        </w:rPr>
        <w:t xml:space="preserve">1.Компьютер мультимедиа </w:t>
      </w:r>
    </w:p>
    <w:p w:rsidR="00861244" w:rsidRPr="00701D37" w:rsidRDefault="00861244" w:rsidP="00701D37">
      <w:pPr>
        <w:pStyle w:val="a9"/>
        <w:ind w:left="0"/>
        <w:jc w:val="both"/>
        <w:rPr>
          <w:color w:val="000000" w:themeColor="text1"/>
        </w:rPr>
      </w:pPr>
      <w:r w:rsidRPr="00701D37">
        <w:rPr>
          <w:color w:val="000000" w:themeColor="text1"/>
        </w:rPr>
        <w:t>2.Прикладное программное обеспечение</w:t>
      </w:r>
    </w:p>
    <w:p w:rsidR="00861244" w:rsidRPr="00701D37" w:rsidRDefault="00861244" w:rsidP="00701D37">
      <w:pPr>
        <w:pStyle w:val="a9"/>
        <w:ind w:left="0"/>
        <w:jc w:val="both"/>
        <w:rPr>
          <w:color w:val="000000" w:themeColor="text1"/>
        </w:rPr>
      </w:pPr>
      <w:r w:rsidRPr="00701D37">
        <w:rPr>
          <w:color w:val="000000" w:themeColor="text1"/>
        </w:rPr>
        <w:t xml:space="preserve">3.Проектор. </w:t>
      </w:r>
    </w:p>
    <w:p w:rsidR="00861244" w:rsidRPr="00701D37" w:rsidRDefault="00861244" w:rsidP="00701D37">
      <w:pPr>
        <w:pStyle w:val="a9"/>
        <w:ind w:left="0"/>
        <w:jc w:val="both"/>
        <w:rPr>
          <w:color w:val="000000" w:themeColor="text1"/>
        </w:rPr>
      </w:pPr>
      <w:r w:rsidRPr="00701D37">
        <w:rPr>
          <w:color w:val="000000" w:themeColor="text1"/>
        </w:rPr>
        <w:t>4.Колонки</w:t>
      </w:r>
    </w:p>
    <w:p w:rsidR="009E6D98" w:rsidRPr="00701D37" w:rsidRDefault="009E6D98" w:rsidP="00701D37">
      <w:pPr>
        <w:rPr>
          <w:color w:val="000000" w:themeColor="text1"/>
        </w:rPr>
      </w:pPr>
    </w:p>
    <w:p w:rsidR="00BC5377" w:rsidRPr="00852A78" w:rsidRDefault="00852A78" w:rsidP="00852A78">
      <w:pPr>
        <w:jc w:val="both"/>
        <w:rPr>
          <w:b/>
          <w:i/>
          <w:color w:val="000000" w:themeColor="text1"/>
        </w:rPr>
      </w:pPr>
      <w:r>
        <w:rPr>
          <w:b/>
          <w:i/>
          <w:color w:val="000000" w:themeColor="text1"/>
        </w:rPr>
        <w:t>12.</w:t>
      </w:r>
      <w:r w:rsidR="001869EF" w:rsidRPr="00852A78">
        <w:rPr>
          <w:b/>
          <w:i/>
          <w:color w:val="000000" w:themeColor="text1"/>
        </w:rPr>
        <w:t>Образовательные технологии, используемые при освоении дисциплины</w:t>
      </w:r>
    </w:p>
    <w:p w:rsidR="001869EF" w:rsidRPr="00701D37" w:rsidRDefault="001869EF" w:rsidP="00701D37">
      <w:pPr>
        <w:tabs>
          <w:tab w:val="center" w:pos="4536"/>
          <w:tab w:val="right" w:pos="9072"/>
        </w:tabs>
        <w:jc w:val="both"/>
        <w:rPr>
          <w:rStyle w:val="FontStyle156"/>
          <w:color w:val="000000" w:themeColor="text1"/>
          <w:sz w:val="24"/>
          <w:szCs w:val="24"/>
        </w:rPr>
      </w:pPr>
      <w:r w:rsidRPr="00701D37">
        <w:rPr>
          <w:rStyle w:val="FontStyle156"/>
          <w:color w:val="000000" w:themeColor="text1"/>
          <w:sz w:val="24"/>
          <w:szCs w:val="24"/>
        </w:rPr>
        <w:tab/>
        <w:t xml:space="preserve">Для освоения дисциплины  используются как традиционные формы занятий – лекции </w:t>
      </w:r>
      <w:r w:rsidRPr="00701D37">
        <w:rPr>
          <w:color w:val="000000" w:themeColor="text1"/>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701D37">
        <w:rPr>
          <w:rStyle w:val="FontStyle156"/>
          <w:color w:val="000000" w:themeColor="text1"/>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701D37" w:rsidRDefault="001869EF" w:rsidP="00701D37">
      <w:pPr>
        <w:ind w:firstLine="708"/>
        <w:jc w:val="both"/>
        <w:rPr>
          <w:rStyle w:val="FontStyle156"/>
          <w:color w:val="000000" w:themeColor="text1"/>
          <w:sz w:val="24"/>
          <w:szCs w:val="24"/>
        </w:rPr>
      </w:pPr>
      <w:r w:rsidRPr="00701D37">
        <w:rPr>
          <w:rStyle w:val="FontStyle156"/>
          <w:color w:val="000000" w:themeColor="text1"/>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701D37" w:rsidRDefault="001869EF" w:rsidP="00701D37">
      <w:pPr>
        <w:ind w:firstLine="708"/>
        <w:jc w:val="both"/>
        <w:rPr>
          <w:color w:val="000000" w:themeColor="text1"/>
        </w:rPr>
      </w:pPr>
    </w:p>
    <w:p w:rsidR="001869EF" w:rsidRPr="00701D37" w:rsidRDefault="001869EF" w:rsidP="00701D37">
      <w:pPr>
        <w:tabs>
          <w:tab w:val="center" w:pos="4536"/>
          <w:tab w:val="right" w:pos="9072"/>
        </w:tabs>
        <w:jc w:val="both"/>
        <w:rPr>
          <w:b/>
          <w:color w:val="000000" w:themeColor="text1"/>
        </w:rPr>
      </w:pPr>
      <w:r w:rsidRPr="00701D37">
        <w:rPr>
          <w:b/>
          <w:color w:val="000000" w:themeColor="text1"/>
        </w:rPr>
        <w:t xml:space="preserve">12.1. В освоении учебной дисциплины  используются следующие традиционные </w:t>
      </w:r>
      <w:r w:rsidRPr="00701D37">
        <w:rPr>
          <w:b/>
          <w:color w:val="000000" w:themeColor="text1"/>
        </w:rPr>
        <w:lastRenderedPageBreak/>
        <w:t>образовательные технологии:</w:t>
      </w:r>
    </w:p>
    <w:p w:rsidR="001869EF" w:rsidRPr="00701D37" w:rsidRDefault="001869EF" w:rsidP="00701D37">
      <w:pPr>
        <w:tabs>
          <w:tab w:val="center" w:pos="4536"/>
          <w:tab w:val="right" w:pos="9072"/>
        </w:tabs>
        <w:rPr>
          <w:color w:val="000000" w:themeColor="text1"/>
        </w:rPr>
      </w:pPr>
      <w:r w:rsidRPr="00701D37">
        <w:rPr>
          <w:color w:val="000000" w:themeColor="text1"/>
        </w:rPr>
        <w:t xml:space="preserve">- чтение проблемно-информационных лекций с использованием доски </w:t>
      </w:r>
      <w:r w:rsidR="0019746F" w:rsidRPr="00701D37">
        <w:rPr>
          <w:color w:val="000000" w:themeColor="text1"/>
        </w:rPr>
        <w:t>и видеоматериалов</w:t>
      </w:r>
      <w:r w:rsidRPr="00701D37">
        <w:rPr>
          <w:color w:val="000000" w:themeColor="text1"/>
        </w:rPr>
        <w:t>;</w:t>
      </w:r>
    </w:p>
    <w:p w:rsidR="001869EF" w:rsidRPr="00701D37" w:rsidRDefault="001869EF" w:rsidP="00701D37">
      <w:pPr>
        <w:tabs>
          <w:tab w:val="center" w:pos="4536"/>
          <w:tab w:val="right" w:pos="9072"/>
        </w:tabs>
        <w:rPr>
          <w:color w:val="000000" w:themeColor="text1"/>
        </w:rPr>
      </w:pPr>
      <w:r w:rsidRPr="00701D37">
        <w:rPr>
          <w:color w:val="000000" w:themeColor="text1"/>
        </w:rPr>
        <w:t>- семинарские занятия для обсуждения, дискуссий и обмена мнениями;</w:t>
      </w:r>
    </w:p>
    <w:p w:rsidR="001869EF" w:rsidRPr="00701D37" w:rsidRDefault="001869EF" w:rsidP="00701D37">
      <w:pPr>
        <w:tabs>
          <w:tab w:val="center" w:pos="4536"/>
          <w:tab w:val="right" w:pos="9072"/>
        </w:tabs>
        <w:rPr>
          <w:color w:val="000000" w:themeColor="text1"/>
        </w:rPr>
      </w:pPr>
      <w:r w:rsidRPr="00701D37">
        <w:rPr>
          <w:color w:val="000000" w:themeColor="text1"/>
        </w:rPr>
        <w:t>- контрольные опросы;</w:t>
      </w:r>
    </w:p>
    <w:p w:rsidR="001869EF" w:rsidRPr="00701D37" w:rsidRDefault="001869EF" w:rsidP="00701D37">
      <w:pPr>
        <w:tabs>
          <w:tab w:val="center" w:pos="4536"/>
          <w:tab w:val="right" w:pos="9072"/>
        </w:tabs>
        <w:rPr>
          <w:color w:val="000000" w:themeColor="text1"/>
        </w:rPr>
      </w:pPr>
      <w:r w:rsidRPr="00701D37">
        <w:rPr>
          <w:color w:val="000000" w:themeColor="text1"/>
        </w:rPr>
        <w:t>- консультации;</w:t>
      </w:r>
    </w:p>
    <w:p w:rsidR="001869EF" w:rsidRPr="00701D37" w:rsidRDefault="001869EF" w:rsidP="00701D37">
      <w:pPr>
        <w:tabs>
          <w:tab w:val="center" w:pos="4536"/>
          <w:tab w:val="right" w:pos="9072"/>
        </w:tabs>
        <w:rPr>
          <w:color w:val="000000" w:themeColor="text1"/>
        </w:rPr>
      </w:pPr>
      <w:r w:rsidRPr="00701D37">
        <w:rPr>
          <w:color w:val="000000" w:themeColor="text1"/>
        </w:rPr>
        <w:t>- самостоятельная работа студентов с учебной литературой и нормативно-правовыми актами;</w:t>
      </w:r>
    </w:p>
    <w:p w:rsidR="001869EF" w:rsidRPr="00701D37" w:rsidRDefault="001869EF" w:rsidP="00701D37">
      <w:pPr>
        <w:tabs>
          <w:tab w:val="center" w:pos="4536"/>
          <w:tab w:val="right" w:pos="9072"/>
        </w:tabs>
        <w:rPr>
          <w:color w:val="000000" w:themeColor="text1"/>
        </w:rPr>
      </w:pPr>
      <w:r w:rsidRPr="00701D37">
        <w:rPr>
          <w:color w:val="000000" w:themeColor="text1"/>
        </w:rPr>
        <w:t>- подготовка и обсуждение рефератов, презентаций (научно-исследовательская работа);</w:t>
      </w:r>
    </w:p>
    <w:p w:rsidR="001869EF" w:rsidRPr="00701D37" w:rsidRDefault="001869EF" w:rsidP="00701D37">
      <w:pPr>
        <w:tabs>
          <w:tab w:val="center" w:pos="4536"/>
          <w:tab w:val="right" w:pos="9072"/>
        </w:tabs>
        <w:rPr>
          <w:color w:val="000000" w:themeColor="text1"/>
        </w:rPr>
      </w:pPr>
      <w:r w:rsidRPr="00701D37">
        <w:rPr>
          <w:color w:val="000000" w:themeColor="text1"/>
        </w:rPr>
        <w:t>- тестирование по основным темам дисциплины;</w:t>
      </w:r>
    </w:p>
    <w:p w:rsidR="001869EF" w:rsidRPr="00701D37" w:rsidRDefault="001869EF" w:rsidP="00701D37">
      <w:pPr>
        <w:tabs>
          <w:tab w:val="center" w:pos="4536"/>
          <w:tab w:val="right" w:pos="9072"/>
        </w:tabs>
        <w:rPr>
          <w:b/>
          <w:color w:val="000000" w:themeColor="text1"/>
        </w:rPr>
      </w:pPr>
    </w:p>
    <w:p w:rsidR="001869EF" w:rsidRPr="00701D37" w:rsidRDefault="001869EF" w:rsidP="00701D37">
      <w:pPr>
        <w:tabs>
          <w:tab w:val="center" w:pos="4536"/>
          <w:tab w:val="right" w:pos="9072"/>
        </w:tabs>
        <w:rPr>
          <w:b/>
          <w:color w:val="000000" w:themeColor="text1"/>
        </w:rPr>
      </w:pPr>
      <w:r w:rsidRPr="00701D37">
        <w:rPr>
          <w:b/>
          <w:color w:val="000000" w:themeColor="text1"/>
        </w:rPr>
        <w:t>12.2. Активные и интерактивные  методы и формы обучения</w:t>
      </w:r>
    </w:p>
    <w:p w:rsidR="001869EF" w:rsidRPr="00701D37" w:rsidRDefault="001869EF" w:rsidP="00701D37">
      <w:pPr>
        <w:tabs>
          <w:tab w:val="center" w:pos="4536"/>
          <w:tab w:val="right" w:pos="9072"/>
        </w:tabs>
        <w:jc w:val="both"/>
        <w:rPr>
          <w:color w:val="000000" w:themeColor="text1"/>
        </w:rPr>
      </w:pPr>
      <w:r w:rsidRPr="00701D37">
        <w:rPr>
          <w:color w:val="000000" w:themeColor="text1"/>
        </w:rPr>
        <w:t>Из перечня видов: («</w:t>
      </w:r>
      <w:r w:rsidRPr="00701D37">
        <w:rPr>
          <w:i/>
          <w:color w:val="000000" w:themeColor="text1"/>
        </w:rPr>
        <w:t>мозговой штурм», анализ НПА,</w:t>
      </w:r>
      <w:r w:rsidR="00CF36A1" w:rsidRPr="00701D37">
        <w:rPr>
          <w:i/>
          <w:color w:val="000000" w:themeColor="text1"/>
        </w:rPr>
        <w:t xml:space="preserve"> </w:t>
      </w:r>
      <w:r w:rsidRPr="00701D37">
        <w:rPr>
          <w:i/>
          <w:color w:val="000000" w:themeColor="text1"/>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701D37">
        <w:rPr>
          <w:color w:val="000000" w:themeColor="text1"/>
        </w:rPr>
        <w:t>) используются следующие:</w:t>
      </w:r>
    </w:p>
    <w:p w:rsidR="001869EF" w:rsidRPr="00701D37" w:rsidRDefault="001869EF" w:rsidP="00701D37">
      <w:pPr>
        <w:tabs>
          <w:tab w:val="center" w:pos="4536"/>
          <w:tab w:val="right" w:pos="9072"/>
        </w:tabs>
        <w:jc w:val="both"/>
        <w:rPr>
          <w:color w:val="000000" w:themeColor="text1"/>
        </w:rPr>
      </w:pPr>
      <w:r w:rsidRPr="00701D37">
        <w:rPr>
          <w:i/>
          <w:color w:val="000000" w:themeColor="text1"/>
        </w:rPr>
        <w:t>- диспут</w:t>
      </w:r>
    </w:p>
    <w:p w:rsidR="001869EF" w:rsidRPr="00701D37" w:rsidRDefault="001869EF" w:rsidP="00701D37">
      <w:pPr>
        <w:tabs>
          <w:tab w:val="center" w:pos="4536"/>
          <w:tab w:val="right" w:pos="9072"/>
        </w:tabs>
        <w:rPr>
          <w:i/>
          <w:color w:val="000000" w:themeColor="text1"/>
        </w:rPr>
      </w:pPr>
      <w:r w:rsidRPr="00701D37">
        <w:rPr>
          <w:i/>
          <w:color w:val="000000" w:themeColor="text1"/>
        </w:rPr>
        <w:t>- анализ проблемных, творческих заданий, ситуационных задач</w:t>
      </w:r>
    </w:p>
    <w:p w:rsidR="001869EF" w:rsidRPr="00701D37" w:rsidRDefault="001869EF" w:rsidP="00701D37">
      <w:pPr>
        <w:tabs>
          <w:tab w:val="center" w:pos="4536"/>
          <w:tab w:val="right" w:pos="9072"/>
        </w:tabs>
        <w:rPr>
          <w:color w:val="000000" w:themeColor="text1"/>
        </w:rPr>
      </w:pPr>
      <w:r w:rsidRPr="00701D37">
        <w:rPr>
          <w:i/>
          <w:color w:val="000000" w:themeColor="text1"/>
        </w:rPr>
        <w:t>- ролевая игра;</w:t>
      </w:r>
    </w:p>
    <w:p w:rsidR="001869EF" w:rsidRPr="00701D37" w:rsidRDefault="001869EF" w:rsidP="00701D37">
      <w:pPr>
        <w:tabs>
          <w:tab w:val="center" w:pos="4536"/>
          <w:tab w:val="right" w:pos="9072"/>
        </w:tabs>
        <w:rPr>
          <w:i/>
          <w:color w:val="000000" w:themeColor="text1"/>
        </w:rPr>
      </w:pPr>
      <w:r w:rsidRPr="00701D37">
        <w:rPr>
          <w:i/>
          <w:color w:val="000000" w:themeColor="text1"/>
        </w:rPr>
        <w:t>- круглый стол;</w:t>
      </w:r>
    </w:p>
    <w:p w:rsidR="001869EF" w:rsidRPr="00701D37" w:rsidRDefault="001869EF" w:rsidP="00701D37">
      <w:pPr>
        <w:tabs>
          <w:tab w:val="center" w:pos="4536"/>
          <w:tab w:val="right" w:pos="9072"/>
        </w:tabs>
        <w:rPr>
          <w:i/>
          <w:color w:val="000000" w:themeColor="text1"/>
        </w:rPr>
      </w:pPr>
      <w:r w:rsidRPr="00701D37">
        <w:rPr>
          <w:i/>
          <w:color w:val="000000" w:themeColor="text1"/>
        </w:rPr>
        <w:t>- мини-конференция</w:t>
      </w:r>
    </w:p>
    <w:p w:rsidR="001869EF" w:rsidRPr="00701D37" w:rsidRDefault="001869EF" w:rsidP="00701D37">
      <w:pPr>
        <w:tabs>
          <w:tab w:val="center" w:pos="4536"/>
          <w:tab w:val="right" w:pos="9072"/>
        </w:tabs>
        <w:jc w:val="both"/>
        <w:rPr>
          <w:i/>
          <w:color w:val="000000" w:themeColor="text1"/>
        </w:rPr>
      </w:pPr>
      <w:r w:rsidRPr="00701D37">
        <w:rPr>
          <w:i/>
          <w:color w:val="000000" w:themeColor="text1"/>
        </w:rPr>
        <w:t xml:space="preserve">-дискуссия </w:t>
      </w:r>
    </w:p>
    <w:p w:rsidR="001869EF" w:rsidRPr="00701D37" w:rsidRDefault="001869EF" w:rsidP="00701D37">
      <w:pPr>
        <w:tabs>
          <w:tab w:val="center" w:pos="4536"/>
          <w:tab w:val="right" w:pos="9072"/>
        </w:tabs>
        <w:rPr>
          <w:i/>
          <w:color w:val="000000" w:themeColor="text1"/>
        </w:rPr>
      </w:pPr>
      <w:r w:rsidRPr="00701D37">
        <w:rPr>
          <w:i/>
          <w:color w:val="000000" w:themeColor="text1"/>
        </w:rPr>
        <w:t>- беседа.</w:t>
      </w:r>
      <w:r w:rsidR="001946C5" w:rsidRPr="00701D37">
        <w:rPr>
          <w:i/>
          <w:color w:val="000000" w:themeColor="text1"/>
        </w:rPr>
        <w:t xml:space="preserve"> </w:t>
      </w:r>
    </w:p>
    <w:p w:rsidR="001869EF" w:rsidRPr="00701D37" w:rsidRDefault="001869EF" w:rsidP="00701D37">
      <w:pPr>
        <w:rPr>
          <w:color w:val="000000" w:themeColor="text1"/>
        </w:rPr>
      </w:pPr>
    </w:p>
    <w:sectPr w:rsidR="001869EF" w:rsidRPr="00701D37" w:rsidSect="00701D37">
      <w:pgSz w:w="11907" w:h="16839" w:code="9"/>
      <w:pgMar w:top="851" w:right="851" w:bottom="851" w:left="1418"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5451" w:rsidRDefault="00EA5451" w:rsidP="00700678">
      <w:r>
        <w:separator/>
      </w:r>
    </w:p>
  </w:endnote>
  <w:endnote w:type="continuationSeparator" w:id="0">
    <w:p w:rsidR="00EA5451" w:rsidRDefault="00EA5451"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5451" w:rsidRDefault="00EA5451" w:rsidP="00700678">
      <w:r>
        <w:separator/>
      </w:r>
    </w:p>
  </w:footnote>
  <w:footnote w:type="continuationSeparator" w:id="0">
    <w:p w:rsidR="00EA5451" w:rsidRDefault="00EA5451"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243711"/>
    <w:multiLevelType w:val="hybridMultilevel"/>
    <w:tmpl w:val="8B86354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8682B01"/>
    <w:multiLevelType w:val="multilevel"/>
    <w:tmpl w:val="1D022574"/>
    <w:lvl w:ilvl="0">
      <w:start w:val="3"/>
      <w:numFmt w:val="decimal"/>
      <w:lvlText w:val="%1"/>
      <w:lvlJc w:val="left"/>
      <w:pPr>
        <w:ind w:left="360" w:hanging="360"/>
      </w:pPr>
      <w:rPr>
        <w:rFonts w:eastAsia="Calibri" w:hint="default"/>
        <w:color w:val="auto"/>
      </w:rPr>
    </w:lvl>
    <w:lvl w:ilvl="1">
      <w:start w:val="1"/>
      <w:numFmt w:val="decimal"/>
      <w:lvlText w:val="%1.%2"/>
      <w:lvlJc w:val="left"/>
      <w:pPr>
        <w:ind w:left="1069" w:hanging="360"/>
      </w:pPr>
      <w:rPr>
        <w:rFonts w:eastAsia="Calibri" w:hint="default"/>
        <w:color w:val="auto"/>
      </w:rPr>
    </w:lvl>
    <w:lvl w:ilvl="2">
      <w:start w:val="1"/>
      <w:numFmt w:val="decimal"/>
      <w:lvlText w:val="%1.%2.%3"/>
      <w:lvlJc w:val="left"/>
      <w:pPr>
        <w:ind w:left="2138" w:hanging="720"/>
      </w:pPr>
      <w:rPr>
        <w:rFonts w:eastAsia="Calibri" w:hint="default"/>
        <w:color w:val="auto"/>
      </w:rPr>
    </w:lvl>
    <w:lvl w:ilvl="3">
      <w:start w:val="1"/>
      <w:numFmt w:val="decimal"/>
      <w:lvlText w:val="%1.%2.%3.%4"/>
      <w:lvlJc w:val="left"/>
      <w:pPr>
        <w:ind w:left="2847" w:hanging="720"/>
      </w:pPr>
      <w:rPr>
        <w:rFonts w:eastAsia="Calibri" w:hint="default"/>
        <w:color w:val="auto"/>
      </w:rPr>
    </w:lvl>
    <w:lvl w:ilvl="4">
      <w:start w:val="1"/>
      <w:numFmt w:val="decimal"/>
      <w:lvlText w:val="%1.%2.%3.%4.%5"/>
      <w:lvlJc w:val="left"/>
      <w:pPr>
        <w:ind w:left="3916" w:hanging="1080"/>
      </w:pPr>
      <w:rPr>
        <w:rFonts w:eastAsia="Calibri" w:hint="default"/>
        <w:color w:val="auto"/>
      </w:rPr>
    </w:lvl>
    <w:lvl w:ilvl="5">
      <w:start w:val="1"/>
      <w:numFmt w:val="decimal"/>
      <w:lvlText w:val="%1.%2.%3.%4.%5.%6"/>
      <w:lvlJc w:val="left"/>
      <w:pPr>
        <w:ind w:left="4625" w:hanging="1080"/>
      </w:pPr>
      <w:rPr>
        <w:rFonts w:eastAsia="Calibri" w:hint="default"/>
        <w:color w:val="auto"/>
      </w:rPr>
    </w:lvl>
    <w:lvl w:ilvl="6">
      <w:start w:val="1"/>
      <w:numFmt w:val="decimal"/>
      <w:lvlText w:val="%1.%2.%3.%4.%5.%6.%7"/>
      <w:lvlJc w:val="left"/>
      <w:pPr>
        <w:ind w:left="5694" w:hanging="1440"/>
      </w:pPr>
      <w:rPr>
        <w:rFonts w:eastAsia="Calibri" w:hint="default"/>
        <w:color w:val="auto"/>
      </w:rPr>
    </w:lvl>
    <w:lvl w:ilvl="7">
      <w:start w:val="1"/>
      <w:numFmt w:val="decimal"/>
      <w:lvlText w:val="%1.%2.%3.%4.%5.%6.%7.%8"/>
      <w:lvlJc w:val="left"/>
      <w:pPr>
        <w:ind w:left="6403" w:hanging="1440"/>
      </w:pPr>
      <w:rPr>
        <w:rFonts w:eastAsia="Calibri" w:hint="default"/>
        <w:color w:val="auto"/>
      </w:rPr>
    </w:lvl>
    <w:lvl w:ilvl="8">
      <w:start w:val="1"/>
      <w:numFmt w:val="decimal"/>
      <w:lvlText w:val="%1.%2.%3.%4.%5.%6.%7.%8.%9"/>
      <w:lvlJc w:val="left"/>
      <w:pPr>
        <w:ind w:left="7472" w:hanging="1800"/>
      </w:pPr>
      <w:rPr>
        <w:rFonts w:eastAsia="Calibri" w:hint="default"/>
        <w:color w:val="auto"/>
      </w:rPr>
    </w:lvl>
  </w:abstractNum>
  <w:abstractNum w:abstractNumId="3">
    <w:nsid w:val="08A95CF4"/>
    <w:multiLevelType w:val="hybridMultilevel"/>
    <w:tmpl w:val="09880D00"/>
    <w:lvl w:ilvl="0" w:tplc="186C64B4">
      <w:start w:val="1"/>
      <w:numFmt w:val="decimal"/>
      <w:lvlText w:val="%1."/>
      <w:lvlJc w:val="left"/>
      <w:pPr>
        <w:ind w:left="1353" w:hanging="360"/>
      </w:pPr>
      <w:rPr>
        <w:b w:val="0"/>
        <w:i w:val="0"/>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4">
    <w:nsid w:val="08AB4205"/>
    <w:multiLevelType w:val="hybridMultilevel"/>
    <w:tmpl w:val="543AB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F61E2E"/>
    <w:multiLevelType w:val="hybridMultilevel"/>
    <w:tmpl w:val="E49014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C1116F6"/>
    <w:multiLevelType w:val="hybridMultilevel"/>
    <w:tmpl w:val="23CCC4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FD5245D"/>
    <w:multiLevelType w:val="hybridMultilevel"/>
    <w:tmpl w:val="6920679C"/>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145B19D7"/>
    <w:multiLevelType w:val="hybridMultilevel"/>
    <w:tmpl w:val="16865AF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F563A2"/>
    <w:multiLevelType w:val="hybridMultilevel"/>
    <w:tmpl w:val="76B474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F36980"/>
    <w:multiLevelType w:val="hybridMultilevel"/>
    <w:tmpl w:val="07A4A0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9D546C0"/>
    <w:multiLevelType w:val="multilevel"/>
    <w:tmpl w:val="CB561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D6F5B2C"/>
    <w:multiLevelType w:val="hybridMultilevel"/>
    <w:tmpl w:val="CB7CDB4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4C0E99"/>
    <w:multiLevelType w:val="hybridMultilevel"/>
    <w:tmpl w:val="8C2861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0505C73"/>
    <w:multiLevelType w:val="hybridMultilevel"/>
    <w:tmpl w:val="C96EFA8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2221E04"/>
    <w:multiLevelType w:val="hybridMultilevel"/>
    <w:tmpl w:val="79E83E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580180"/>
    <w:multiLevelType w:val="hybridMultilevel"/>
    <w:tmpl w:val="B13E4E96"/>
    <w:lvl w:ilvl="0" w:tplc="A39067F6">
      <w:start w:val="2"/>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B71EE6"/>
    <w:multiLevelType w:val="hybridMultilevel"/>
    <w:tmpl w:val="0CEAE0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2A900B9F"/>
    <w:multiLevelType w:val="multilevel"/>
    <w:tmpl w:val="2514E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36BC04BD"/>
    <w:multiLevelType w:val="multilevel"/>
    <w:tmpl w:val="E72626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3BD63166"/>
    <w:multiLevelType w:val="hybridMultilevel"/>
    <w:tmpl w:val="C0A896D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42F85F52"/>
    <w:multiLevelType w:val="hybridMultilevel"/>
    <w:tmpl w:val="356AB3C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69D4202"/>
    <w:multiLevelType w:val="hybridMultilevel"/>
    <w:tmpl w:val="F04E8A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7">
    <w:nsid w:val="53233FA5"/>
    <w:multiLevelType w:val="hybridMultilevel"/>
    <w:tmpl w:val="D444C1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9832D97"/>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9">
    <w:nsid w:val="5A360A41"/>
    <w:multiLevelType w:val="hybridMultilevel"/>
    <w:tmpl w:val="1EE0B9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B1038B2"/>
    <w:multiLevelType w:val="multilevel"/>
    <w:tmpl w:val="99B0A0F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isLgl/>
      <w:lvlText w:val="%1.%2."/>
      <w:lvlJc w:val="left"/>
      <w:pPr>
        <w:ind w:left="1080" w:hanging="720"/>
      </w:pPr>
    </w:lvl>
    <w:lvl w:ilvl="2">
      <w:start w:val="1"/>
      <w:numFmt w:val="decimal"/>
      <w:isLgl/>
      <w:lvlText w:val="%1.%2.%3."/>
      <w:lvlJc w:val="left"/>
      <w:pPr>
        <w:ind w:left="1440" w:hanging="720"/>
      </w:pPr>
    </w:lvl>
    <w:lvl w:ilvl="3">
      <w:start w:val="1"/>
      <w:numFmt w:val="decimal"/>
      <w:isLgl/>
      <w:lvlText w:val="%1.%2.%3.%4."/>
      <w:lvlJc w:val="left"/>
      <w:pPr>
        <w:ind w:left="2160" w:hanging="1080"/>
      </w:pPr>
    </w:lvl>
    <w:lvl w:ilvl="4">
      <w:start w:val="1"/>
      <w:numFmt w:val="decimal"/>
      <w:isLgl/>
      <w:lvlText w:val="%1.%2.%3.%4.%5."/>
      <w:lvlJc w:val="left"/>
      <w:pPr>
        <w:ind w:left="2520" w:hanging="1080"/>
      </w:pPr>
    </w:lvl>
    <w:lvl w:ilvl="5">
      <w:start w:val="1"/>
      <w:numFmt w:val="decimal"/>
      <w:isLgl/>
      <w:lvlText w:val="%1.%2.%3.%4.%5.%6."/>
      <w:lvlJc w:val="left"/>
      <w:pPr>
        <w:ind w:left="3240" w:hanging="1440"/>
      </w:pPr>
    </w:lvl>
    <w:lvl w:ilvl="6">
      <w:start w:val="1"/>
      <w:numFmt w:val="decimal"/>
      <w:isLgl/>
      <w:lvlText w:val="%1.%2.%3.%4.%5.%6.%7."/>
      <w:lvlJc w:val="left"/>
      <w:pPr>
        <w:ind w:left="3960" w:hanging="1800"/>
      </w:pPr>
    </w:lvl>
    <w:lvl w:ilvl="7">
      <w:start w:val="1"/>
      <w:numFmt w:val="decimal"/>
      <w:isLgl/>
      <w:lvlText w:val="%1.%2.%3.%4.%5.%6.%7.%8."/>
      <w:lvlJc w:val="left"/>
      <w:pPr>
        <w:ind w:left="4320" w:hanging="1800"/>
      </w:pPr>
    </w:lvl>
    <w:lvl w:ilvl="8">
      <w:start w:val="1"/>
      <w:numFmt w:val="decimal"/>
      <w:isLgl/>
      <w:lvlText w:val="%1.%2.%3.%4.%5.%6.%7.%8.%9."/>
      <w:lvlJc w:val="left"/>
      <w:pPr>
        <w:ind w:left="5040" w:hanging="2160"/>
      </w:pPr>
    </w:lvl>
  </w:abstractNum>
  <w:abstractNum w:abstractNumId="31">
    <w:nsid w:val="6694014A"/>
    <w:multiLevelType w:val="hybridMultilevel"/>
    <w:tmpl w:val="F4807E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87B7171"/>
    <w:multiLevelType w:val="multilevel"/>
    <w:tmpl w:val="AAFAE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nsid w:val="6B28237B"/>
    <w:multiLevelType w:val="hybridMultilevel"/>
    <w:tmpl w:val="9F0284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D5B1BEA"/>
    <w:multiLevelType w:val="hybridMultilevel"/>
    <w:tmpl w:val="49F822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nsid w:val="718F581C"/>
    <w:multiLevelType w:val="multilevel"/>
    <w:tmpl w:val="FB8E42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73A2F5C"/>
    <w:multiLevelType w:val="hybridMultilevel"/>
    <w:tmpl w:val="7E60B5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7B2F0260"/>
    <w:multiLevelType w:val="hybridMultilevel"/>
    <w:tmpl w:val="BB3211B0"/>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7B5E2721"/>
    <w:multiLevelType w:val="hybridMultilevel"/>
    <w:tmpl w:val="ACB2A20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DC138B2"/>
    <w:multiLevelType w:val="hybridMultilevel"/>
    <w:tmpl w:val="67D6D3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8"/>
  </w:num>
  <w:num w:numId="2">
    <w:abstractNumId w:val="3"/>
  </w:num>
  <w:num w:numId="3">
    <w:abstractNumId w:val="19"/>
  </w:num>
  <w:num w:numId="4">
    <w:abstractNumId w:val="8"/>
  </w:num>
  <w:num w:numId="5">
    <w:abstractNumId w:val="40"/>
  </w:num>
  <w:num w:numId="6">
    <w:abstractNumId w:val="24"/>
  </w:num>
  <w:num w:numId="7">
    <w:abstractNumId w:val="2"/>
  </w:num>
  <w:num w:numId="8">
    <w:abstractNumId w:val="34"/>
  </w:num>
  <w:num w:numId="9">
    <w:abstractNumId w:val="1"/>
  </w:num>
  <w:num w:numId="10">
    <w:abstractNumId w:val="26"/>
  </w:num>
  <w:num w:numId="11">
    <w:abstractNumId w:val="25"/>
  </w:num>
  <w:num w:numId="12">
    <w:abstractNumId w:val="38"/>
  </w:num>
  <w:num w:numId="13">
    <w:abstractNumId w:val="23"/>
  </w:num>
  <w:num w:numId="14">
    <w:abstractNumId w:val="29"/>
  </w:num>
  <w:num w:numId="15">
    <w:abstractNumId w:val="10"/>
  </w:num>
  <w:num w:numId="16">
    <w:abstractNumId w:val="33"/>
  </w:num>
  <w:num w:numId="17">
    <w:abstractNumId w:val="9"/>
  </w:num>
  <w:num w:numId="18">
    <w:abstractNumId w:val="20"/>
  </w:num>
  <w:num w:numId="19">
    <w:abstractNumId w:val="27"/>
  </w:num>
  <w:num w:numId="20">
    <w:abstractNumId w:val="7"/>
  </w:num>
  <w:num w:numId="21">
    <w:abstractNumId w:val="14"/>
  </w:num>
  <w:num w:numId="22">
    <w:abstractNumId w:val="39"/>
  </w:num>
  <w:num w:numId="23">
    <w:abstractNumId w:val="13"/>
  </w:num>
  <w:num w:numId="24">
    <w:abstractNumId w:val="16"/>
  </w:num>
  <w:num w:numId="25">
    <w:abstractNumId w:val="5"/>
  </w:num>
  <w:num w:numId="26">
    <w:abstractNumId w:val="6"/>
  </w:num>
  <w:num w:numId="27">
    <w:abstractNumId w:val="17"/>
  </w:num>
  <w:num w:numId="28">
    <w:abstractNumId w:val="12"/>
  </w:num>
  <w:num w:numId="29">
    <w:abstractNumId w:val="21"/>
  </w:num>
  <w:num w:numId="30">
    <w:abstractNumId w:val="22"/>
  </w:num>
  <w:num w:numId="31">
    <w:abstractNumId w:val="35"/>
  </w:num>
  <w:num w:numId="32">
    <w:abstractNumId w:val="32"/>
  </w:num>
  <w:num w:numId="33">
    <w:abstractNumId w:val="11"/>
  </w:num>
  <w:num w:numId="34">
    <w:abstractNumId w:val="4"/>
  </w:num>
  <w:num w:numId="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35CF"/>
    <w:rsid w:val="00007629"/>
    <w:rsid w:val="00013DB0"/>
    <w:rsid w:val="00020ABC"/>
    <w:rsid w:val="000240D7"/>
    <w:rsid w:val="00024B20"/>
    <w:rsid w:val="00030968"/>
    <w:rsid w:val="0003772B"/>
    <w:rsid w:val="00043AE1"/>
    <w:rsid w:val="00044B33"/>
    <w:rsid w:val="00045ECC"/>
    <w:rsid w:val="00047DEA"/>
    <w:rsid w:val="0005209B"/>
    <w:rsid w:val="000553D0"/>
    <w:rsid w:val="000554A3"/>
    <w:rsid w:val="000708BD"/>
    <w:rsid w:val="00072BE1"/>
    <w:rsid w:val="000744A3"/>
    <w:rsid w:val="00077442"/>
    <w:rsid w:val="00080AF9"/>
    <w:rsid w:val="00080BC4"/>
    <w:rsid w:val="00084D03"/>
    <w:rsid w:val="000A4ACE"/>
    <w:rsid w:val="000B3F0E"/>
    <w:rsid w:val="000B62DC"/>
    <w:rsid w:val="000C1ECD"/>
    <w:rsid w:val="000C504A"/>
    <w:rsid w:val="000C72FB"/>
    <w:rsid w:val="000D6FB2"/>
    <w:rsid w:val="000E11F9"/>
    <w:rsid w:val="000E3965"/>
    <w:rsid w:val="000E3F4D"/>
    <w:rsid w:val="000F1B6F"/>
    <w:rsid w:val="000F5483"/>
    <w:rsid w:val="000F76BF"/>
    <w:rsid w:val="00100AD2"/>
    <w:rsid w:val="001012D2"/>
    <w:rsid w:val="001016D7"/>
    <w:rsid w:val="00105504"/>
    <w:rsid w:val="0011247E"/>
    <w:rsid w:val="00115B56"/>
    <w:rsid w:val="0013073D"/>
    <w:rsid w:val="00131556"/>
    <w:rsid w:val="001367DC"/>
    <w:rsid w:val="00141E08"/>
    <w:rsid w:val="001434F2"/>
    <w:rsid w:val="0015090A"/>
    <w:rsid w:val="00162CA2"/>
    <w:rsid w:val="00164A6C"/>
    <w:rsid w:val="00171AC3"/>
    <w:rsid w:val="001729AE"/>
    <w:rsid w:val="001766C1"/>
    <w:rsid w:val="00177862"/>
    <w:rsid w:val="001869EF"/>
    <w:rsid w:val="001946C5"/>
    <w:rsid w:val="0019746F"/>
    <w:rsid w:val="001A1A60"/>
    <w:rsid w:val="001A5EC7"/>
    <w:rsid w:val="001B13F7"/>
    <w:rsid w:val="001B75FA"/>
    <w:rsid w:val="001B7A84"/>
    <w:rsid w:val="001F798C"/>
    <w:rsid w:val="00213E0A"/>
    <w:rsid w:val="00214A8C"/>
    <w:rsid w:val="00227664"/>
    <w:rsid w:val="00235890"/>
    <w:rsid w:val="00243AD7"/>
    <w:rsid w:val="00261547"/>
    <w:rsid w:val="0026462A"/>
    <w:rsid w:val="002729BA"/>
    <w:rsid w:val="0027621E"/>
    <w:rsid w:val="002A021B"/>
    <w:rsid w:val="002A294F"/>
    <w:rsid w:val="002B1738"/>
    <w:rsid w:val="002C008D"/>
    <w:rsid w:val="002C057D"/>
    <w:rsid w:val="002C6645"/>
    <w:rsid w:val="002C7721"/>
    <w:rsid w:val="002D097D"/>
    <w:rsid w:val="002D4C59"/>
    <w:rsid w:val="002D4F7E"/>
    <w:rsid w:val="002E2AAA"/>
    <w:rsid w:val="002F5DC2"/>
    <w:rsid w:val="003037DC"/>
    <w:rsid w:val="003041E5"/>
    <w:rsid w:val="00304207"/>
    <w:rsid w:val="0031138B"/>
    <w:rsid w:val="003159DB"/>
    <w:rsid w:val="003349A5"/>
    <w:rsid w:val="00335476"/>
    <w:rsid w:val="00335C6F"/>
    <w:rsid w:val="003362BC"/>
    <w:rsid w:val="00344E00"/>
    <w:rsid w:val="00345342"/>
    <w:rsid w:val="00353395"/>
    <w:rsid w:val="0035744B"/>
    <w:rsid w:val="00360625"/>
    <w:rsid w:val="0037016A"/>
    <w:rsid w:val="00370E47"/>
    <w:rsid w:val="00372603"/>
    <w:rsid w:val="003727AA"/>
    <w:rsid w:val="00372AEA"/>
    <w:rsid w:val="00385EDD"/>
    <w:rsid w:val="00386403"/>
    <w:rsid w:val="00387B91"/>
    <w:rsid w:val="00396F66"/>
    <w:rsid w:val="003977B5"/>
    <w:rsid w:val="00397BF0"/>
    <w:rsid w:val="003B1392"/>
    <w:rsid w:val="003B153D"/>
    <w:rsid w:val="003B1D69"/>
    <w:rsid w:val="003D0DA9"/>
    <w:rsid w:val="003D1782"/>
    <w:rsid w:val="003E213F"/>
    <w:rsid w:val="003E4D9F"/>
    <w:rsid w:val="003F1ED1"/>
    <w:rsid w:val="003F665A"/>
    <w:rsid w:val="00403875"/>
    <w:rsid w:val="00414FBA"/>
    <w:rsid w:val="00417264"/>
    <w:rsid w:val="00417C95"/>
    <w:rsid w:val="00430D7E"/>
    <w:rsid w:val="004337DE"/>
    <w:rsid w:val="00442C63"/>
    <w:rsid w:val="00443BF4"/>
    <w:rsid w:val="00446E62"/>
    <w:rsid w:val="004631A7"/>
    <w:rsid w:val="00470482"/>
    <w:rsid w:val="0047259A"/>
    <w:rsid w:val="0047525A"/>
    <w:rsid w:val="00475C01"/>
    <w:rsid w:val="00485A35"/>
    <w:rsid w:val="0049263C"/>
    <w:rsid w:val="00494075"/>
    <w:rsid w:val="00497067"/>
    <w:rsid w:val="004B028F"/>
    <w:rsid w:val="004C3594"/>
    <w:rsid w:val="004C5A92"/>
    <w:rsid w:val="004C6BDD"/>
    <w:rsid w:val="004D572D"/>
    <w:rsid w:val="004F08D1"/>
    <w:rsid w:val="005072A6"/>
    <w:rsid w:val="00511A85"/>
    <w:rsid w:val="005212B5"/>
    <w:rsid w:val="00521772"/>
    <w:rsid w:val="00526E81"/>
    <w:rsid w:val="00530F71"/>
    <w:rsid w:val="00530F7B"/>
    <w:rsid w:val="00544D17"/>
    <w:rsid w:val="00554544"/>
    <w:rsid w:val="005568D2"/>
    <w:rsid w:val="00566296"/>
    <w:rsid w:val="00573D04"/>
    <w:rsid w:val="00574225"/>
    <w:rsid w:val="005A73F2"/>
    <w:rsid w:val="005A756A"/>
    <w:rsid w:val="005D3BA0"/>
    <w:rsid w:val="005E21F4"/>
    <w:rsid w:val="005E4E00"/>
    <w:rsid w:val="005E6553"/>
    <w:rsid w:val="005E6EE2"/>
    <w:rsid w:val="005E7756"/>
    <w:rsid w:val="005F320E"/>
    <w:rsid w:val="005F68CB"/>
    <w:rsid w:val="0060225B"/>
    <w:rsid w:val="006065D2"/>
    <w:rsid w:val="006077CE"/>
    <w:rsid w:val="00607C09"/>
    <w:rsid w:val="00612E06"/>
    <w:rsid w:val="00614E13"/>
    <w:rsid w:val="00617340"/>
    <w:rsid w:val="00621A10"/>
    <w:rsid w:val="00623C59"/>
    <w:rsid w:val="00624892"/>
    <w:rsid w:val="00626851"/>
    <w:rsid w:val="00626EE3"/>
    <w:rsid w:val="006309F3"/>
    <w:rsid w:val="006375EA"/>
    <w:rsid w:val="00642DED"/>
    <w:rsid w:val="0064524B"/>
    <w:rsid w:val="00651AE3"/>
    <w:rsid w:val="00652119"/>
    <w:rsid w:val="0065725B"/>
    <w:rsid w:val="00657532"/>
    <w:rsid w:val="00666D78"/>
    <w:rsid w:val="00682845"/>
    <w:rsid w:val="006859DC"/>
    <w:rsid w:val="006A35DA"/>
    <w:rsid w:val="006B05B3"/>
    <w:rsid w:val="006E0A74"/>
    <w:rsid w:val="006E5D9F"/>
    <w:rsid w:val="006F3CA8"/>
    <w:rsid w:val="006F614A"/>
    <w:rsid w:val="006F77CE"/>
    <w:rsid w:val="006F7AE8"/>
    <w:rsid w:val="007003B7"/>
    <w:rsid w:val="00700678"/>
    <w:rsid w:val="00701D37"/>
    <w:rsid w:val="0070486B"/>
    <w:rsid w:val="00711D46"/>
    <w:rsid w:val="00712A0D"/>
    <w:rsid w:val="00714167"/>
    <w:rsid w:val="00715EA6"/>
    <w:rsid w:val="00717C8D"/>
    <w:rsid w:val="00721371"/>
    <w:rsid w:val="007240F4"/>
    <w:rsid w:val="007252DE"/>
    <w:rsid w:val="00725594"/>
    <w:rsid w:val="00732AF5"/>
    <w:rsid w:val="00743DED"/>
    <w:rsid w:val="00757DB7"/>
    <w:rsid w:val="00773DBC"/>
    <w:rsid w:val="00784D0D"/>
    <w:rsid w:val="007A5ECF"/>
    <w:rsid w:val="007A644D"/>
    <w:rsid w:val="007A7BCB"/>
    <w:rsid w:val="007B47FC"/>
    <w:rsid w:val="007D1F4C"/>
    <w:rsid w:val="007E0872"/>
    <w:rsid w:val="007E466F"/>
    <w:rsid w:val="007E73C9"/>
    <w:rsid w:val="007F414C"/>
    <w:rsid w:val="007F6D04"/>
    <w:rsid w:val="00800A93"/>
    <w:rsid w:val="0081285A"/>
    <w:rsid w:val="008223C1"/>
    <w:rsid w:val="00844E16"/>
    <w:rsid w:val="00846129"/>
    <w:rsid w:val="0084616B"/>
    <w:rsid w:val="00847297"/>
    <w:rsid w:val="00852A78"/>
    <w:rsid w:val="00854005"/>
    <w:rsid w:val="00856CA9"/>
    <w:rsid w:val="00861244"/>
    <w:rsid w:val="00873DDD"/>
    <w:rsid w:val="00877963"/>
    <w:rsid w:val="0088550C"/>
    <w:rsid w:val="00890748"/>
    <w:rsid w:val="008930A8"/>
    <w:rsid w:val="00895865"/>
    <w:rsid w:val="0089763C"/>
    <w:rsid w:val="008A6325"/>
    <w:rsid w:val="008C162A"/>
    <w:rsid w:val="008C234C"/>
    <w:rsid w:val="008C29B1"/>
    <w:rsid w:val="008D1601"/>
    <w:rsid w:val="008D5AD2"/>
    <w:rsid w:val="008E07E6"/>
    <w:rsid w:val="008E4ED9"/>
    <w:rsid w:val="008F6E8D"/>
    <w:rsid w:val="00902708"/>
    <w:rsid w:val="009079D3"/>
    <w:rsid w:val="00917B85"/>
    <w:rsid w:val="009200F6"/>
    <w:rsid w:val="00925104"/>
    <w:rsid w:val="00925B91"/>
    <w:rsid w:val="00925CC5"/>
    <w:rsid w:val="0093633B"/>
    <w:rsid w:val="0093724C"/>
    <w:rsid w:val="00937296"/>
    <w:rsid w:val="009420DD"/>
    <w:rsid w:val="00947205"/>
    <w:rsid w:val="00947594"/>
    <w:rsid w:val="009513AE"/>
    <w:rsid w:val="00963AEA"/>
    <w:rsid w:val="00970144"/>
    <w:rsid w:val="0097452B"/>
    <w:rsid w:val="00985138"/>
    <w:rsid w:val="009867AC"/>
    <w:rsid w:val="0098691C"/>
    <w:rsid w:val="009A4FAD"/>
    <w:rsid w:val="009A557E"/>
    <w:rsid w:val="009A6798"/>
    <w:rsid w:val="009A7196"/>
    <w:rsid w:val="009B77B4"/>
    <w:rsid w:val="009C4AE1"/>
    <w:rsid w:val="009D424C"/>
    <w:rsid w:val="009D47CF"/>
    <w:rsid w:val="009E0041"/>
    <w:rsid w:val="009E6D98"/>
    <w:rsid w:val="009E7E29"/>
    <w:rsid w:val="009E7F25"/>
    <w:rsid w:val="009F0018"/>
    <w:rsid w:val="009F241B"/>
    <w:rsid w:val="009F2437"/>
    <w:rsid w:val="009F2FAF"/>
    <w:rsid w:val="009F395B"/>
    <w:rsid w:val="009F3E1E"/>
    <w:rsid w:val="009F3FA0"/>
    <w:rsid w:val="00A00464"/>
    <w:rsid w:val="00A035CF"/>
    <w:rsid w:val="00A04431"/>
    <w:rsid w:val="00A17006"/>
    <w:rsid w:val="00A22089"/>
    <w:rsid w:val="00A24220"/>
    <w:rsid w:val="00A32F52"/>
    <w:rsid w:val="00A47639"/>
    <w:rsid w:val="00A53881"/>
    <w:rsid w:val="00A57021"/>
    <w:rsid w:val="00A60F0F"/>
    <w:rsid w:val="00A622DC"/>
    <w:rsid w:val="00A72039"/>
    <w:rsid w:val="00A72B34"/>
    <w:rsid w:val="00A7657A"/>
    <w:rsid w:val="00A808D2"/>
    <w:rsid w:val="00A80B03"/>
    <w:rsid w:val="00A80F07"/>
    <w:rsid w:val="00A84957"/>
    <w:rsid w:val="00A8617E"/>
    <w:rsid w:val="00A946DA"/>
    <w:rsid w:val="00AB4A2C"/>
    <w:rsid w:val="00AC19EE"/>
    <w:rsid w:val="00AC5996"/>
    <w:rsid w:val="00AC7907"/>
    <w:rsid w:val="00AD0D85"/>
    <w:rsid w:val="00AD11D7"/>
    <w:rsid w:val="00AD2DAD"/>
    <w:rsid w:val="00AD6967"/>
    <w:rsid w:val="00AF0C26"/>
    <w:rsid w:val="00AF2938"/>
    <w:rsid w:val="00AF2FBD"/>
    <w:rsid w:val="00B0190F"/>
    <w:rsid w:val="00B04476"/>
    <w:rsid w:val="00B04BAD"/>
    <w:rsid w:val="00B11F34"/>
    <w:rsid w:val="00B12478"/>
    <w:rsid w:val="00B137CE"/>
    <w:rsid w:val="00B16304"/>
    <w:rsid w:val="00B2233C"/>
    <w:rsid w:val="00B353FF"/>
    <w:rsid w:val="00B35DE8"/>
    <w:rsid w:val="00B437AF"/>
    <w:rsid w:val="00B45972"/>
    <w:rsid w:val="00B46069"/>
    <w:rsid w:val="00B53E2B"/>
    <w:rsid w:val="00B65308"/>
    <w:rsid w:val="00B77B04"/>
    <w:rsid w:val="00B81126"/>
    <w:rsid w:val="00B9122A"/>
    <w:rsid w:val="00B91EF8"/>
    <w:rsid w:val="00B92504"/>
    <w:rsid w:val="00B949BC"/>
    <w:rsid w:val="00BA085B"/>
    <w:rsid w:val="00BA5869"/>
    <w:rsid w:val="00BB20D5"/>
    <w:rsid w:val="00BC1411"/>
    <w:rsid w:val="00BC4DDA"/>
    <w:rsid w:val="00BC5377"/>
    <w:rsid w:val="00BD11A4"/>
    <w:rsid w:val="00BD6A0F"/>
    <w:rsid w:val="00BE3F9F"/>
    <w:rsid w:val="00BF06F6"/>
    <w:rsid w:val="00BF0CF2"/>
    <w:rsid w:val="00BF356E"/>
    <w:rsid w:val="00BF407F"/>
    <w:rsid w:val="00BF7025"/>
    <w:rsid w:val="00C01124"/>
    <w:rsid w:val="00C06957"/>
    <w:rsid w:val="00C13E6B"/>
    <w:rsid w:val="00C249A5"/>
    <w:rsid w:val="00C275E1"/>
    <w:rsid w:val="00C37266"/>
    <w:rsid w:val="00C51667"/>
    <w:rsid w:val="00C56D9C"/>
    <w:rsid w:val="00C653FA"/>
    <w:rsid w:val="00C70693"/>
    <w:rsid w:val="00C83404"/>
    <w:rsid w:val="00C83DC4"/>
    <w:rsid w:val="00C862EA"/>
    <w:rsid w:val="00C93B4A"/>
    <w:rsid w:val="00CA08B3"/>
    <w:rsid w:val="00CB0215"/>
    <w:rsid w:val="00CB1CFF"/>
    <w:rsid w:val="00CC1F4C"/>
    <w:rsid w:val="00CC38E8"/>
    <w:rsid w:val="00CC3DA9"/>
    <w:rsid w:val="00CC6DBA"/>
    <w:rsid w:val="00CD2326"/>
    <w:rsid w:val="00CE081C"/>
    <w:rsid w:val="00CF36A1"/>
    <w:rsid w:val="00D02432"/>
    <w:rsid w:val="00D06028"/>
    <w:rsid w:val="00D10F5F"/>
    <w:rsid w:val="00D12FAA"/>
    <w:rsid w:val="00D206CF"/>
    <w:rsid w:val="00D24336"/>
    <w:rsid w:val="00D24D89"/>
    <w:rsid w:val="00D37E73"/>
    <w:rsid w:val="00D4197D"/>
    <w:rsid w:val="00D624D9"/>
    <w:rsid w:val="00D629D6"/>
    <w:rsid w:val="00D64FF0"/>
    <w:rsid w:val="00D67AF5"/>
    <w:rsid w:val="00D73390"/>
    <w:rsid w:val="00D75B31"/>
    <w:rsid w:val="00D77136"/>
    <w:rsid w:val="00D83CEA"/>
    <w:rsid w:val="00D87978"/>
    <w:rsid w:val="00D879D4"/>
    <w:rsid w:val="00DA3C4B"/>
    <w:rsid w:val="00DA646D"/>
    <w:rsid w:val="00DB2F85"/>
    <w:rsid w:val="00DB4F00"/>
    <w:rsid w:val="00DB77A2"/>
    <w:rsid w:val="00DC205C"/>
    <w:rsid w:val="00DC26BB"/>
    <w:rsid w:val="00DC272C"/>
    <w:rsid w:val="00DE36EB"/>
    <w:rsid w:val="00E025AA"/>
    <w:rsid w:val="00E05591"/>
    <w:rsid w:val="00E16BF4"/>
    <w:rsid w:val="00E2067D"/>
    <w:rsid w:val="00E25BB8"/>
    <w:rsid w:val="00E269C3"/>
    <w:rsid w:val="00E2784B"/>
    <w:rsid w:val="00E42920"/>
    <w:rsid w:val="00E5078C"/>
    <w:rsid w:val="00E5286A"/>
    <w:rsid w:val="00E543F3"/>
    <w:rsid w:val="00E6274F"/>
    <w:rsid w:val="00E65622"/>
    <w:rsid w:val="00E77251"/>
    <w:rsid w:val="00E826B9"/>
    <w:rsid w:val="00E85924"/>
    <w:rsid w:val="00E97EAE"/>
    <w:rsid w:val="00EA0239"/>
    <w:rsid w:val="00EA0D04"/>
    <w:rsid w:val="00EA3226"/>
    <w:rsid w:val="00EA5451"/>
    <w:rsid w:val="00EB397E"/>
    <w:rsid w:val="00EB3A07"/>
    <w:rsid w:val="00EC3776"/>
    <w:rsid w:val="00EC404D"/>
    <w:rsid w:val="00ED4274"/>
    <w:rsid w:val="00ED626D"/>
    <w:rsid w:val="00EE4163"/>
    <w:rsid w:val="00EE69BB"/>
    <w:rsid w:val="00F10668"/>
    <w:rsid w:val="00F13385"/>
    <w:rsid w:val="00F20DA8"/>
    <w:rsid w:val="00F244FB"/>
    <w:rsid w:val="00F36786"/>
    <w:rsid w:val="00F37C8F"/>
    <w:rsid w:val="00F414EA"/>
    <w:rsid w:val="00F4261E"/>
    <w:rsid w:val="00F43E34"/>
    <w:rsid w:val="00F45429"/>
    <w:rsid w:val="00F47F75"/>
    <w:rsid w:val="00F50FCF"/>
    <w:rsid w:val="00F548AD"/>
    <w:rsid w:val="00F620D1"/>
    <w:rsid w:val="00F706C4"/>
    <w:rsid w:val="00F80F2D"/>
    <w:rsid w:val="00F81196"/>
    <w:rsid w:val="00FA2D42"/>
    <w:rsid w:val="00FA5C98"/>
    <w:rsid w:val="00FB519E"/>
    <w:rsid w:val="00FC3129"/>
    <w:rsid w:val="00FC5A35"/>
    <w:rsid w:val="00FC7512"/>
    <w:rsid w:val="00FD64D8"/>
    <w:rsid w:val="00FE568E"/>
    <w:rsid w:val="00FF1D22"/>
    <w:rsid w:val="00FF4BE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744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26462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F37C8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3">
    <w:name w:val="Body Text Indent 2"/>
    <w:basedOn w:val="a0"/>
    <w:link w:val="24"/>
    <w:rsid w:val="00417264"/>
    <w:pPr>
      <w:widowControl/>
      <w:autoSpaceDE/>
      <w:autoSpaceDN/>
      <w:adjustRightInd/>
      <w:spacing w:after="120" w:line="480" w:lineRule="auto"/>
      <w:ind w:left="283"/>
    </w:pPr>
  </w:style>
  <w:style w:type="character" w:customStyle="1" w:styleId="24">
    <w:name w:val="Основной текст с отступом 2 Знак"/>
    <w:basedOn w:val="a1"/>
    <w:link w:val="23"/>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character" w:customStyle="1" w:styleId="40">
    <w:name w:val="Заголовок 4 Знак"/>
    <w:basedOn w:val="a1"/>
    <w:link w:val="4"/>
    <w:uiPriority w:val="9"/>
    <w:semiHidden/>
    <w:rsid w:val="00F37C8F"/>
    <w:rPr>
      <w:rFonts w:asciiTheme="majorHAnsi" w:eastAsiaTheme="majorEastAsia" w:hAnsiTheme="majorHAnsi" w:cstheme="majorBidi"/>
      <w:i/>
      <w:iCs/>
      <w:color w:val="365F91" w:themeColor="accent1" w:themeShade="BF"/>
      <w:sz w:val="24"/>
      <w:szCs w:val="24"/>
    </w:rPr>
  </w:style>
  <w:style w:type="character" w:customStyle="1" w:styleId="20">
    <w:name w:val="Заголовок 2 Знак"/>
    <w:basedOn w:val="a1"/>
    <w:link w:val="2"/>
    <w:uiPriority w:val="9"/>
    <w:semiHidden/>
    <w:rsid w:val="0026462A"/>
    <w:rPr>
      <w:rFonts w:asciiTheme="majorHAnsi" w:eastAsiaTheme="majorEastAsia" w:hAnsiTheme="majorHAnsi" w:cstheme="majorBidi"/>
      <w:color w:val="365F91" w:themeColor="accent1" w:themeShade="BF"/>
      <w:sz w:val="26"/>
      <w:szCs w:val="26"/>
    </w:rPr>
  </w:style>
  <w:style w:type="paragraph" w:customStyle="1" w:styleId="Style5">
    <w:name w:val="Style5"/>
    <w:basedOn w:val="a0"/>
    <w:rsid w:val="00715EA6"/>
    <w:pPr>
      <w:spacing w:line="645" w:lineRule="exact"/>
      <w:jc w:val="center"/>
    </w:pPr>
  </w:style>
  <w:style w:type="character" w:customStyle="1" w:styleId="10">
    <w:name w:val="Заголовок 1 Знак"/>
    <w:basedOn w:val="a1"/>
    <w:link w:val="1"/>
    <w:uiPriority w:val="9"/>
    <w:rsid w:val="000744A3"/>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0744A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iPriority w:val="9"/>
    <w:semiHidden/>
    <w:unhideWhenUsed/>
    <w:qFormat/>
    <w:rsid w:val="0026462A"/>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4">
    <w:name w:val="heading 4"/>
    <w:basedOn w:val="a0"/>
    <w:next w:val="a0"/>
    <w:link w:val="40"/>
    <w:uiPriority w:val="9"/>
    <w:semiHidden/>
    <w:unhideWhenUsed/>
    <w:qFormat/>
    <w:rsid w:val="00F37C8F"/>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1"/>
    <w:link w:val="22"/>
    <w:rsid w:val="009F241B"/>
    <w:rPr>
      <w:spacing w:val="3"/>
      <w:sz w:val="18"/>
      <w:szCs w:val="18"/>
      <w:shd w:val="clear" w:color="auto" w:fill="FFFFFF"/>
    </w:rPr>
  </w:style>
  <w:style w:type="paragraph" w:customStyle="1" w:styleId="22">
    <w:name w:val="Основной текст (2)"/>
    <w:basedOn w:val="a0"/>
    <w:link w:val="21"/>
    <w:rsid w:val="009F241B"/>
    <w:pPr>
      <w:shd w:val="clear" w:color="auto" w:fill="FFFFFF"/>
      <w:autoSpaceDE/>
      <w:autoSpaceDN/>
      <w:adjustRightInd/>
      <w:spacing w:line="206" w:lineRule="exact"/>
      <w:ind w:firstLine="280"/>
      <w:jc w:val="both"/>
    </w:pPr>
    <w:rPr>
      <w:spacing w:val="3"/>
      <w:sz w:val="18"/>
      <w:szCs w:val="18"/>
    </w:rPr>
  </w:style>
  <w:style w:type="character" w:customStyle="1" w:styleId="41">
    <w:name w:val="Основной текст (4)_"/>
    <w:basedOn w:val="a1"/>
    <w:link w:val="42"/>
    <w:rsid w:val="009F241B"/>
    <w:rPr>
      <w:sz w:val="19"/>
      <w:szCs w:val="19"/>
      <w:shd w:val="clear" w:color="auto" w:fill="FFFFFF"/>
    </w:rPr>
  </w:style>
  <w:style w:type="paragraph" w:customStyle="1" w:styleId="42">
    <w:name w:val="Основной текст (4)"/>
    <w:basedOn w:val="a0"/>
    <w:link w:val="41"/>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qFormat/>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styleId="afb">
    <w:name w:val="Strong"/>
    <w:basedOn w:val="a1"/>
    <w:uiPriority w:val="22"/>
    <w:qFormat/>
    <w:rsid w:val="00AF0C26"/>
    <w:rPr>
      <w:b/>
      <w:bCs/>
    </w:rPr>
  </w:style>
  <w:style w:type="character" w:customStyle="1" w:styleId="FontStyle18">
    <w:name w:val="Font Style18"/>
    <w:basedOn w:val="a1"/>
    <w:rsid w:val="00AF0C26"/>
    <w:rPr>
      <w:rFonts w:ascii="Times New Roman" w:hAnsi="Times New Roman" w:cs="Times New Roman"/>
      <w:b/>
      <w:bCs/>
      <w:spacing w:val="-10"/>
      <w:sz w:val="22"/>
      <w:szCs w:val="22"/>
    </w:rPr>
  </w:style>
  <w:style w:type="character" w:styleId="afc">
    <w:name w:val="Emphasis"/>
    <w:basedOn w:val="a1"/>
    <w:uiPriority w:val="20"/>
    <w:qFormat/>
    <w:rsid w:val="00387B91"/>
    <w:rPr>
      <w:i/>
      <w:iCs/>
    </w:rPr>
  </w:style>
  <w:style w:type="paragraph" w:styleId="23">
    <w:name w:val="Body Text Indent 2"/>
    <w:basedOn w:val="a0"/>
    <w:link w:val="24"/>
    <w:rsid w:val="00417264"/>
    <w:pPr>
      <w:widowControl/>
      <w:autoSpaceDE/>
      <w:autoSpaceDN/>
      <w:adjustRightInd/>
      <w:spacing w:after="120" w:line="480" w:lineRule="auto"/>
      <w:ind w:left="283"/>
    </w:pPr>
  </w:style>
  <w:style w:type="character" w:customStyle="1" w:styleId="24">
    <w:name w:val="Основной текст с отступом 2 Знак"/>
    <w:basedOn w:val="a1"/>
    <w:link w:val="23"/>
    <w:rsid w:val="00417264"/>
    <w:rPr>
      <w:sz w:val="24"/>
      <w:szCs w:val="24"/>
    </w:rPr>
  </w:style>
  <w:style w:type="paragraph" w:styleId="afd">
    <w:name w:val="No Spacing"/>
    <w:qFormat/>
    <w:rsid w:val="009200F6"/>
    <w:pPr>
      <w:suppressAutoHyphens/>
    </w:pPr>
    <w:rPr>
      <w:rFonts w:ascii="Calibri" w:eastAsia="Calibri" w:hAnsi="Calibri" w:cs="Calibri"/>
      <w:sz w:val="22"/>
      <w:szCs w:val="22"/>
      <w:lang w:eastAsia="ar-SA"/>
    </w:rPr>
  </w:style>
  <w:style w:type="paragraph" w:customStyle="1" w:styleId="Default">
    <w:name w:val="Default"/>
    <w:rsid w:val="00A04431"/>
    <w:pPr>
      <w:autoSpaceDE w:val="0"/>
      <w:autoSpaceDN w:val="0"/>
      <w:adjustRightInd w:val="0"/>
    </w:pPr>
    <w:rPr>
      <w:rFonts w:eastAsiaTheme="minorHAnsi"/>
      <w:color w:val="000000"/>
      <w:sz w:val="24"/>
      <w:szCs w:val="24"/>
      <w:lang w:eastAsia="en-US"/>
    </w:rPr>
  </w:style>
  <w:style w:type="character" w:customStyle="1" w:styleId="40">
    <w:name w:val="Заголовок 4 Знак"/>
    <w:basedOn w:val="a1"/>
    <w:link w:val="4"/>
    <w:uiPriority w:val="9"/>
    <w:semiHidden/>
    <w:rsid w:val="00F37C8F"/>
    <w:rPr>
      <w:rFonts w:asciiTheme="majorHAnsi" w:eastAsiaTheme="majorEastAsia" w:hAnsiTheme="majorHAnsi" w:cstheme="majorBidi"/>
      <w:i/>
      <w:iCs/>
      <w:color w:val="365F91" w:themeColor="accent1" w:themeShade="BF"/>
      <w:sz w:val="24"/>
      <w:szCs w:val="24"/>
    </w:rPr>
  </w:style>
  <w:style w:type="character" w:customStyle="1" w:styleId="20">
    <w:name w:val="Заголовок 2 Знак"/>
    <w:basedOn w:val="a1"/>
    <w:link w:val="2"/>
    <w:uiPriority w:val="9"/>
    <w:semiHidden/>
    <w:rsid w:val="0026462A"/>
    <w:rPr>
      <w:rFonts w:asciiTheme="majorHAnsi" w:eastAsiaTheme="majorEastAsia" w:hAnsiTheme="majorHAnsi" w:cstheme="majorBidi"/>
      <w:color w:val="365F91" w:themeColor="accent1" w:themeShade="BF"/>
      <w:sz w:val="26"/>
      <w:szCs w:val="26"/>
    </w:rPr>
  </w:style>
  <w:style w:type="paragraph" w:customStyle="1" w:styleId="Style5">
    <w:name w:val="Style5"/>
    <w:basedOn w:val="a0"/>
    <w:rsid w:val="00715EA6"/>
    <w:pPr>
      <w:spacing w:line="645" w:lineRule="exact"/>
      <w:jc w:val="center"/>
    </w:pPr>
  </w:style>
  <w:style w:type="character" w:customStyle="1" w:styleId="10">
    <w:name w:val="Заголовок 1 Знак"/>
    <w:basedOn w:val="a1"/>
    <w:link w:val="1"/>
    <w:uiPriority w:val="9"/>
    <w:rsid w:val="000744A3"/>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87856">
      <w:bodyDiv w:val="1"/>
      <w:marLeft w:val="0"/>
      <w:marRight w:val="0"/>
      <w:marTop w:val="0"/>
      <w:marBottom w:val="0"/>
      <w:divBdr>
        <w:top w:val="none" w:sz="0" w:space="0" w:color="auto"/>
        <w:left w:val="none" w:sz="0" w:space="0" w:color="auto"/>
        <w:bottom w:val="none" w:sz="0" w:space="0" w:color="auto"/>
        <w:right w:val="none" w:sz="0" w:space="0" w:color="auto"/>
      </w:divBdr>
    </w:div>
    <w:div w:id="110633809">
      <w:bodyDiv w:val="1"/>
      <w:marLeft w:val="0"/>
      <w:marRight w:val="0"/>
      <w:marTop w:val="0"/>
      <w:marBottom w:val="0"/>
      <w:divBdr>
        <w:top w:val="none" w:sz="0" w:space="0" w:color="auto"/>
        <w:left w:val="none" w:sz="0" w:space="0" w:color="auto"/>
        <w:bottom w:val="none" w:sz="0" w:space="0" w:color="auto"/>
        <w:right w:val="none" w:sz="0" w:space="0" w:color="auto"/>
      </w:divBdr>
    </w:div>
    <w:div w:id="124474205">
      <w:bodyDiv w:val="1"/>
      <w:marLeft w:val="0"/>
      <w:marRight w:val="0"/>
      <w:marTop w:val="0"/>
      <w:marBottom w:val="0"/>
      <w:divBdr>
        <w:top w:val="none" w:sz="0" w:space="0" w:color="auto"/>
        <w:left w:val="none" w:sz="0" w:space="0" w:color="auto"/>
        <w:bottom w:val="none" w:sz="0" w:space="0" w:color="auto"/>
        <w:right w:val="none" w:sz="0" w:space="0" w:color="auto"/>
      </w:divBdr>
    </w:div>
    <w:div w:id="185408657">
      <w:bodyDiv w:val="1"/>
      <w:marLeft w:val="0"/>
      <w:marRight w:val="0"/>
      <w:marTop w:val="0"/>
      <w:marBottom w:val="0"/>
      <w:divBdr>
        <w:top w:val="none" w:sz="0" w:space="0" w:color="auto"/>
        <w:left w:val="none" w:sz="0" w:space="0" w:color="auto"/>
        <w:bottom w:val="none" w:sz="0" w:space="0" w:color="auto"/>
        <w:right w:val="none" w:sz="0" w:space="0" w:color="auto"/>
      </w:divBdr>
    </w:div>
    <w:div w:id="240455992">
      <w:bodyDiv w:val="1"/>
      <w:marLeft w:val="0"/>
      <w:marRight w:val="0"/>
      <w:marTop w:val="0"/>
      <w:marBottom w:val="0"/>
      <w:divBdr>
        <w:top w:val="none" w:sz="0" w:space="0" w:color="auto"/>
        <w:left w:val="none" w:sz="0" w:space="0" w:color="auto"/>
        <w:bottom w:val="none" w:sz="0" w:space="0" w:color="auto"/>
        <w:right w:val="none" w:sz="0" w:space="0" w:color="auto"/>
      </w:divBdr>
    </w:div>
    <w:div w:id="276255310">
      <w:bodyDiv w:val="1"/>
      <w:marLeft w:val="0"/>
      <w:marRight w:val="0"/>
      <w:marTop w:val="0"/>
      <w:marBottom w:val="0"/>
      <w:divBdr>
        <w:top w:val="none" w:sz="0" w:space="0" w:color="auto"/>
        <w:left w:val="none" w:sz="0" w:space="0" w:color="auto"/>
        <w:bottom w:val="none" w:sz="0" w:space="0" w:color="auto"/>
        <w:right w:val="none" w:sz="0" w:space="0" w:color="auto"/>
      </w:divBdr>
    </w:div>
    <w:div w:id="326132576">
      <w:bodyDiv w:val="1"/>
      <w:marLeft w:val="0"/>
      <w:marRight w:val="0"/>
      <w:marTop w:val="0"/>
      <w:marBottom w:val="0"/>
      <w:divBdr>
        <w:top w:val="none" w:sz="0" w:space="0" w:color="auto"/>
        <w:left w:val="none" w:sz="0" w:space="0" w:color="auto"/>
        <w:bottom w:val="none" w:sz="0" w:space="0" w:color="auto"/>
        <w:right w:val="none" w:sz="0" w:space="0" w:color="auto"/>
      </w:divBdr>
      <w:divsChild>
        <w:div w:id="160046279">
          <w:marLeft w:val="0"/>
          <w:marRight w:val="0"/>
          <w:marTop w:val="0"/>
          <w:marBottom w:val="0"/>
          <w:divBdr>
            <w:top w:val="none" w:sz="0" w:space="0" w:color="auto"/>
            <w:left w:val="none" w:sz="0" w:space="0" w:color="auto"/>
            <w:bottom w:val="none" w:sz="0" w:space="0" w:color="auto"/>
            <w:right w:val="none" w:sz="0" w:space="0" w:color="auto"/>
          </w:divBdr>
        </w:div>
        <w:div w:id="549650628">
          <w:marLeft w:val="0"/>
          <w:marRight w:val="0"/>
          <w:marTop w:val="0"/>
          <w:marBottom w:val="0"/>
          <w:divBdr>
            <w:top w:val="none" w:sz="0" w:space="0" w:color="auto"/>
            <w:left w:val="none" w:sz="0" w:space="0" w:color="auto"/>
            <w:bottom w:val="none" w:sz="0" w:space="0" w:color="auto"/>
            <w:right w:val="none" w:sz="0" w:space="0" w:color="auto"/>
          </w:divBdr>
        </w:div>
        <w:div w:id="1966421734">
          <w:marLeft w:val="0"/>
          <w:marRight w:val="0"/>
          <w:marTop w:val="0"/>
          <w:marBottom w:val="0"/>
          <w:divBdr>
            <w:top w:val="none" w:sz="0" w:space="0" w:color="auto"/>
            <w:left w:val="none" w:sz="0" w:space="0" w:color="auto"/>
            <w:bottom w:val="none" w:sz="0" w:space="0" w:color="auto"/>
            <w:right w:val="none" w:sz="0" w:space="0" w:color="auto"/>
          </w:divBdr>
        </w:div>
        <w:div w:id="800927165">
          <w:marLeft w:val="0"/>
          <w:marRight w:val="0"/>
          <w:marTop w:val="0"/>
          <w:marBottom w:val="0"/>
          <w:divBdr>
            <w:top w:val="none" w:sz="0" w:space="0" w:color="auto"/>
            <w:left w:val="none" w:sz="0" w:space="0" w:color="auto"/>
            <w:bottom w:val="none" w:sz="0" w:space="0" w:color="auto"/>
            <w:right w:val="none" w:sz="0" w:space="0" w:color="auto"/>
          </w:divBdr>
        </w:div>
        <w:div w:id="869688637">
          <w:marLeft w:val="0"/>
          <w:marRight w:val="0"/>
          <w:marTop w:val="0"/>
          <w:marBottom w:val="0"/>
          <w:divBdr>
            <w:top w:val="none" w:sz="0" w:space="0" w:color="auto"/>
            <w:left w:val="none" w:sz="0" w:space="0" w:color="auto"/>
            <w:bottom w:val="none" w:sz="0" w:space="0" w:color="auto"/>
            <w:right w:val="none" w:sz="0" w:space="0" w:color="auto"/>
          </w:divBdr>
        </w:div>
        <w:div w:id="1816678852">
          <w:marLeft w:val="0"/>
          <w:marRight w:val="0"/>
          <w:marTop w:val="0"/>
          <w:marBottom w:val="0"/>
          <w:divBdr>
            <w:top w:val="none" w:sz="0" w:space="0" w:color="auto"/>
            <w:left w:val="none" w:sz="0" w:space="0" w:color="auto"/>
            <w:bottom w:val="none" w:sz="0" w:space="0" w:color="auto"/>
            <w:right w:val="none" w:sz="0" w:space="0" w:color="auto"/>
          </w:divBdr>
        </w:div>
        <w:div w:id="1751198018">
          <w:marLeft w:val="0"/>
          <w:marRight w:val="0"/>
          <w:marTop w:val="0"/>
          <w:marBottom w:val="0"/>
          <w:divBdr>
            <w:top w:val="none" w:sz="0" w:space="0" w:color="auto"/>
            <w:left w:val="none" w:sz="0" w:space="0" w:color="auto"/>
            <w:bottom w:val="none" w:sz="0" w:space="0" w:color="auto"/>
            <w:right w:val="none" w:sz="0" w:space="0" w:color="auto"/>
          </w:divBdr>
        </w:div>
        <w:div w:id="1538620108">
          <w:marLeft w:val="0"/>
          <w:marRight w:val="0"/>
          <w:marTop w:val="0"/>
          <w:marBottom w:val="0"/>
          <w:divBdr>
            <w:top w:val="none" w:sz="0" w:space="0" w:color="auto"/>
            <w:left w:val="none" w:sz="0" w:space="0" w:color="auto"/>
            <w:bottom w:val="none" w:sz="0" w:space="0" w:color="auto"/>
            <w:right w:val="none" w:sz="0" w:space="0" w:color="auto"/>
          </w:divBdr>
        </w:div>
      </w:divsChild>
    </w:div>
    <w:div w:id="335810082">
      <w:bodyDiv w:val="1"/>
      <w:marLeft w:val="0"/>
      <w:marRight w:val="0"/>
      <w:marTop w:val="0"/>
      <w:marBottom w:val="0"/>
      <w:divBdr>
        <w:top w:val="none" w:sz="0" w:space="0" w:color="auto"/>
        <w:left w:val="none" w:sz="0" w:space="0" w:color="auto"/>
        <w:bottom w:val="none" w:sz="0" w:space="0" w:color="auto"/>
        <w:right w:val="none" w:sz="0" w:space="0" w:color="auto"/>
      </w:divBdr>
    </w:div>
    <w:div w:id="347173109">
      <w:bodyDiv w:val="1"/>
      <w:marLeft w:val="0"/>
      <w:marRight w:val="0"/>
      <w:marTop w:val="0"/>
      <w:marBottom w:val="0"/>
      <w:divBdr>
        <w:top w:val="none" w:sz="0" w:space="0" w:color="auto"/>
        <w:left w:val="none" w:sz="0" w:space="0" w:color="auto"/>
        <w:bottom w:val="none" w:sz="0" w:space="0" w:color="auto"/>
        <w:right w:val="none" w:sz="0" w:space="0" w:color="auto"/>
      </w:divBdr>
    </w:div>
    <w:div w:id="384061721">
      <w:bodyDiv w:val="1"/>
      <w:marLeft w:val="0"/>
      <w:marRight w:val="0"/>
      <w:marTop w:val="0"/>
      <w:marBottom w:val="0"/>
      <w:divBdr>
        <w:top w:val="none" w:sz="0" w:space="0" w:color="auto"/>
        <w:left w:val="none" w:sz="0" w:space="0" w:color="auto"/>
        <w:bottom w:val="none" w:sz="0" w:space="0" w:color="auto"/>
        <w:right w:val="none" w:sz="0" w:space="0" w:color="auto"/>
      </w:divBdr>
    </w:div>
    <w:div w:id="638072321">
      <w:bodyDiv w:val="1"/>
      <w:marLeft w:val="0"/>
      <w:marRight w:val="0"/>
      <w:marTop w:val="0"/>
      <w:marBottom w:val="0"/>
      <w:divBdr>
        <w:top w:val="none" w:sz="0" w:space="0" w:color="auto"/>
        <w:left w:val="none" w:sz="0" w:space="0" w:color="auto"/>
        <w:bottom w:val="none" w:sz="0" w:space="0" w:color="auto"/>
        <w:right w:val="none" w:sz="0" w:space="0" w:color="auto"/>
      </w:divBdr>
    </w:div>
    <w:div w:id="670136955">
      <w:bodyDiv w:val="1"/>
      <w:marLeft w:val="0"/>
      <w:marRight w:val="0"/>
      <w:marTop w:val="0"/>
      <w:marBottom w:val="0"/>
      <w:divBdr>
        <w:top w:val="none" w:sz="0" w:space="0" w:color="auto"/>
        <w:left w:val="none" w:sz="0" w:space="0" w:color="auto"/>
        <w:bottom w:val="none" w:sz="0" w:space="0" w:color="auto"/>
        <w:right w:val="none" w:sz="0" w:space="0" w:color="auto"/>
      </w:divBdr>
    </w:div>
    <w:div w:id="750853846">
      <w:bodyDiv w:val="1"/>
      <w:marLeft w:val="0"/>
      <w:marRight w:val="0"/>
      <w:marTop w:val="0"/>
      <w:marBottom w:val="0"/>
      <w:divBdr>
        <w:top w:val="none" w:sz="0" w:space="0" w:color="auto"/>
        <w:left w:val="none" w:sz="0" w:space="0" w:color="auto"/>
        <w:bottom w:val="none" w:sz="0" w:space="0" w:color="auto"/>
        <w:right w:val="none" w:sz="0" w:space="0" w:color="auto"/>
      </w:divBdr>
    </w:div>
    <w:div w:id="767384521">
      <w:bodyDiv w:val="1"/>
      <w:marLeft w:val="0"/>
      <w:marRight w:val="0"/>
      <w:marTop w:val="0"/>
      <w:marBottom w:val="0"/>
      <w:divBdr>
        <w:top w:val="none" w:sz="0" w:space="0" w:color="auto"/>
        <w:left w:val="none" w:sz="0" w:space="0" w:color="auto"/>
        <w:bottom w:val="none" w:sz="0" w:space="0" w:color="auto"/>
        <w:right w:val="none" w:sz="0" w:space="0" w:color="auto"/>
      </w:divBdr>
      <w:divsChild>
        <w:div w:id="1664579596">
          <w:marLeft w:val="0"/>
          <w:marRight w:val="0"/>
          <w:marTop w:val="0"/>
          <w:marBottom w:val="0"/>
          <w:divBdr>
            <w:top w:val="none" w:sz="0" w:space="0" w:color="auto"/>
            <w:left w:val="none" w:sz="0" w:space="0" w:color="auto"/>
            <w:bottom w:val="none" w:sz="0" w:space="0" w:color="auto"/>
            <w:right w:val="none" w:sz="0" w:space="0" w:color="auto"/>
          </w:divBdr>
        </w:div>
        <w:div w:id="511840046">
          <w:marLeft w:val="0"/>
          <w:marRight w:val="0"/>
          <w:marTop w:val="0"/>
          <w:marBottom w:val="0"/>
          <w:divBdr>
            <w:top w:val="none" w:sz="0" w:space="0" w:color="auto"/>
            <w:left w:val="none" w:sz="0" w:space="0" w:color="auto"/>
            <w:bottom w:val="none" w:sz="0" w:space="0" w:color="auto"/>
            <w:right w:val="none" w:sz="0" w:space="0" w:color="auto"/>
          </w:divBdr>
        </w:div>
        <w:div w:id="1676955712">
          <w:marLeft w:val="0"/>
          <w:marRight w:val="0"/>
          <w:marTop w:val="0"/>
          <w:marBottom w:val="0"/>
          <w:divBdr>
            <w:top w:val="none" w:sz="0" w:space="0" w:color="auto"/>
            <w:left w:val="none" w:sz="0" w:space="0" w:color="auto"/>
            <w:bottom w:val="none" w:sz="0" w:space="0" w:color="auto"/>
            <w:right w:val="none" w:sz="0" w:space="0" w:color="auto"/>
          </w:divBdr>
        </w:div>
        <w:div w:id="1393118772">
          <w:marLeft w:val="0"/>
          <w:marRight w:val="0"/>
          <w:marTop w:val="0"/>
          <w:marBottom w:val="0"/>
          <w:divBdr>
            <w:top w:val="none" w:sz="0" w:space="0" w:color="auto"/>
            <w:left w:val="none" w:sz="0" w:space="0" w:color="auto"/>
            <w:bottom w:val="none" w:sz="0" w:space="0" w:color="auto"/>
            <w:right w:val="none" w:sz="0" w:space="0" w:color="auto"/>
          </w:divBdr>
        </w:div>
        <w:div w:id="1349678392">
          <w:marLeft w:val="0"/>
          <w:marRight w:val="0"/>
          <w:marTop w:val="0"/>
          <w:marBottom w:val="0"/>
          <w:divBdr>
            <w:top w:val="none" w:sz="0" w:space="0" w:color="auto"/>
            <w:left w:val="none" w:sz="0" w:space="0" w:color="auto"/>
            <w:bottom w:val="none" w:sz="0" w:space="0" w:color="auto"/>
            <w:right w:val="none" w:sz="0" w:space="0" w:color="auto"/>
          </w:divBdr>
        </w:div>
        <w:div w:id="402408091">
          <w:marLeft w:val="0"/>
          <w:marRight w:val="0"/>
          <w:marTop w:val="0"/>
          <w:marBottom w:val="0"/>
          <w:divBdr>
            <w:top w:val="none" w:sz="0" w:space="0" w:color="auto"/>
            <w:left w:val="none" w:sz="0" w:space="0" w:color="auto"/>
            <w:bottom w:val="none" w:sz="0" w:space="0" w:color="auto"/>
            <w:right w:val="none" w:sz="0" w:space="0" w:color="auto"/>
          </w:divBdr>
        </w:div>
        <w:div w:id="1200701469">
          <w:marLeft w:val="0"/>
          <w:marRight w:val="0"/>
          <w:marTop w:val="0"/>
          <w:marBottom w:val="0"/>
          <w:divBdr>
            <w:top w:val="none" w:sz="0" w:space="0" w:color="auto"/>
            <w:left w:val="none" w:sz="0" w:space="0" w:color="auto"/>
            <w:bottom w:val="none" w:sz="0" w:space="0" w:color="auto"/>
            <w:right w:val="none" w:sz="0" w:space="0" w:color="auto"/>
          </w:divBdr>
        </w:div>
        <w:div w:id="985428737">
          <w:marLeft w:val="0"/>
          <w:marRight w:val="0"/>
          <w:marTop w:val="0"/>
          <w:marBottom w:val="0"/>
          <w:divBdr>
            <w:top w:val="none" w:sz="0" w:space="0" w:color="auto"/>
            <w:left w:val="none" w:sz="0" w:space="0" w:color="auto"/>
            <w:bottom w:val="none" w:sz="0" w:space="0" w:color="auto"/>
            <w:right w:val="none" w:sz="0" w:space="0" w:color="auto"/>
          </w:divBdr>
        </w:div>
        <w:div w:id="309865740">
          <w:marLeft w:val="0"/>
          <w:marRight w:val="0"/>
          <w:marTop w:val="0"/>
          <w:marBottom w:val="0"/>
          <w:divBdr>
            <w:top w:val="none" w:sz="0" w:space="0" w:color="auto"/>
            <w:left w:val="none" w:sz="0" w:space="0" w:color="auto"/>
            <w:bottom w:val="none" w:sz="0" w:space="0" w:color="auto"/>
            <w:right w:val="none" w:sz="0" w:space="0" w:color="auto"/>
          </w:divBdr>
        </w:div>
        <w:div w:id="738594872">
          <w:marLeft w:val="0"/>
          <w:marRight w:val="0"/>
          <w:marTop w:val="0"/>
          <w:marBottom w:val="0"/>
          <w:divBdr>
            <w:top w:val="none" w:sz="0" w:space="0" w:color="auto"/>
            <w:left w:val="none" w:sz="0" w:space="0" w:color="auto"/>
            <w:bottom w:val="none" w:sz="0" w:space="0" w:color="auto"/>
            <w:right w:val="none" w:sz="0" w:space="0" w:color="auto"/>
          </w:divBdr>
        </w:div>
        <w:div w:id="915676451">
          <w:marLeft w:val="0"/>
          <w:marRight w:val="0"/>
          <w:marTop w:val="0"/>
          <w:marBottom w:val="0"/>
          <w:divBdr>
            <w:top w:val="none" w:sz="0" w:space="0" w:color="auto"/>
            <w:left w:val="none" w:sz="0" w:space="0" w:color="auto"/>
            <w:bottom w:val="none" w:sz="0" w:space="0" w:color="auto"/>
            <w:right w:val="none" w:sz="0" w:space="0" w:color="auto"/>
          </w:divBdr>
        </w:div>
        <w:div w:id="1523275454">
          <w:marLeft w:val="0"/>
          <w:marRight w:val="0"/>
          <w:marTop w:val="0"/>
          <w:marBottom w:val="0"/>
          <w:divBdr>
            <w:top w:val="none" w:sz="0" w:space="0" w:color="auto"/>
            <w:left w:val="none" w:sz="0" w:space="0" w:color="auto"/>
            <w:bottom w:val="none" w:sz="0" w:space="0" w:color="auto"/>
            <w:right w:val="none" w:sz="0" w:space="0" w:color="auto"/>
          </w:divBdr>
        </w:div>
        <w:div w:id="1471555451">
          <w:marLeft w:val="0"/>
          <w:marRight w:val="0"/>
          <w:marTop w:val="0"/>
          <w:marBottom w:val="0"/>
          <w:divBdr>
            <w:top w:val="none" w:sz="0" w:space="0" w:color="auto"/>
            <w:left w:val="none" w:sz="0" w:space="0" w:color="auto"/>
            <w:bottom w:val="none" w:sz="0" w:space="0" w:color="auto"/>
            <w:right w:val="none" w:sz="0" w:space="0" w:color="auto"/>
          </w:divBdr>
        </w:div>
        <w:div w:id="838350007">
          <w:marLeft w:val="0"/>
          <w:marRight w:val="0"/>
          <w:marTop w:val="0"/>
          <w:marBottom w:val="0"/>
          <w:divBdr>
            <w:top w:val="none" w:sz="0" w:space="0" w:color="auto"/>
            <w:left w:val="none" w:sz="0" w:space="0" w:color="auto"/>
            <w:bottom w:val="none" w:sz="0" w:space="0" w:color="auto"/>
            <w:right w:val="none" w:sz="0" w:space="0" w:color="auto"/>
          </w:divBdr>
        </w:div>
        <w:div w:id="1602756567">
          <w:marLeft w:val="0"/>
          <w:marRight w:val="0"/>
          <w:marTop w:val="0"/>
          <w:marBottom w:val="0"/>
          <w:divBdr>
            <w:top w:val="none" w:sz="0" w:space="0" w:color="auto"/>
            <w:left w:val="none" w:sz="0" w:space="0" w:color="auto"/>
            <w:bottom w:val="none" w:sz="0" w:space="0" w:color="auto"/>
            <w:right w:val="none" w:sz="0" w:space="0" w:color="auto"/>
          </w:divBdr>
        </w:div>
        <w:div w:id="235633794">
          <w:marLeft w:val="0"/>
          <w:marRight w:val="0"/>
          <w:marTop w:val="0"/>
          <w:marBottom w:val="0"/>
          <w:divBdr>
            <w:top w:val="none" w:sz="0" w:space="0" w:color="auto"/>
            <w:left w:val="none" w:sz="0" w:space="0" w:color="auto"/>
            <w:bottom w:val="none" w:sz="0" w:space="0" w:color="auto"/>
            <w:right w:val="none" w:sz="0" w:space="0" w:color="auto"/>
          </w:divBdr>
        </w:div>
        <w:div w:id="1183010458">
          <w:marLeft w:val="0"/>
          <w:marRight w:val="0"/>
          <w:marTop w:val="0"/>
          <w:marBottom w:val="0"/>
          <w:divBdr>
            <w:top w:val="none" w:sz="0" w:space="0" w:color="auto"/>
            <w:left w:val="none" w:sz="0" w:space="0" w:color="auto"/>
            <w:bottom w:val="none" w:sz="0" w:space="0" w:color="auto"/>
            <w:right w:val="none" w:sz="0" w:space="0" w:color="auto"/>
          </w:divBdr>
        </w:div>
        <w:div w:id="429594456">
          <w:marLeft w:val="0"/>
          <w:marRight w:val="0"/>
          <w:marTop w:val="0"/>
          <w:marBottom w:val="0"/>
          <w:divBdr>
            <w:top w:val="none" w:sz="0" w:space="0" w:color="auto"/>
            <w:left w:val="none" w:sz="0" w:space="0" w:color="auto"/>
            <w:bottom w:val="none" w:sz="0" w:space="0" w:color="auto"/>
            <w:right w:val="none" w:sz="0" w:space="0" w:color="auto"/>
          </w:divBdr>
        </w:div>
        <w:div w:id="549464221">
          <w:marLeft w:val="0"/>
          <w:marRight w:val="0"/>
          <w:marTop w:val="0"/>
          <w:marBottom w:val="0"/>
          <w:divBdr>
            <w:top w:val="none" w:sz="0" w:space="0" w:color="auto"/>
            <w:left w:val="none" w:sz="0" w:space="0" w:color="auto"/>
            <w:bottom w:val="none" w:sz="0" w:space="0" w:color="auto"/>
            <w:right w:val="none" w:sz="0" w:space="0" w:color="auto"/>
          </w:divBdr>
        </w:div>
        <w:div w:id="425731812">
          <w:marLeft w:val="0"/>
          <w:marRight w:val="0"/>
          <w:marTop w:val="0"/>
          <w:marBottom w:val="0"/>
          <w:divBdr>
            <w:top w:val="none" w:sz="0" w:space="0" w:color="auto"/>
            <w:left w:val="none" w:sz="0" w:space="0" w:color="auto"/>
            <w:bottom w:val="none" w:sz="0" w:space="0" w:color="auto"/>
            <w:right w:val="none" w:sz="0" w:space="0" w:color="auto"/>
          </w:divBdr>
        </w:div>
        <w:div w:id="106706264">
          <w:marLeft w:val="0"/>
          <w:marRight w:val="0"/>
          <w:marTop w:val="0"/>
          <w:marBottom w:val="0"/>
          <w:divBdr>
            <w:top w:val="none" w:sz="0" w:space="0" w:color="auto"/>
            <w:left w:val="none" w:sz="0" w:space="0" w:color="auto"/>
            <w:bottom w:val="none" w:sz="0" w:space="0" w:color="auto"/>
            <w:right w:val="none" w:sz="0" w:space="0" w:color="auto"/>
          </w:divBdr>
        </w:div>
        <w:div w:id="2084447702">
          <w:marLeft w:val="0"/>
          <w:marRight w:val="0"/>
          <w:marTop w:val="0"/>
          <w:marBottom w:val="0"/>
          <w:divBdr>
            <w:top w:val="none" w:sz="0" w:space="0" w:color="auto"/>
            <w:left w:val="none" w:sz="0" w:space="0" w:color="auto"/>
            <w:bottom w:val="none" w:sz="0" w:space="0" w:color="auto"/>
            <w:right w:val="none" w:sz="0" w:space="0" w:color="auto"/>
          </w:divBdr>
        </w:div>
        <w:div w:id="616719946">
          <w:marLeft w:val="0"/>
          <w:marRight w:val="0"/>
          <w:marTop w:val="0"/>
          <w:marBottom w:val="0"/>
          <w:divBdr>
            <w:top w:val="none" w:sz="0" w:space="0" w:color="auto"/>
            <w:left w:val="none" w:sz="0" w:space="0" w:color="auto"/>
            <w:bottom w:val="none" w:sz="0" w:space="0" w:color="auto"/>
            <w:right w:val="none" w:sz="0" w:space="0" w:color="auto"/>
          </w:divBdr>
        </w:div>
        <w:div w:id="1561206066">
          <w:marLeft w:val="0"/>
          <w:marRight w:val="0"/>
          <w:marTop w:val="0"/>
          <w:marBottom w:val="0"/>
          <w:divBdr>
            <w:top w:val="none" w:sz="0" w:space="0" w:color="auto"/>
            <w:left w:val="none" w:sz="0" w:space="0" w:color="auto"/>
            <w:bottom w:val="none" w:sz="0" w:space="0" w:color="auto"/>
            <w:right w:val="none" w:sz="0" w:space="0" w:color="auto"/>
          </w:divBdr>
        </w:div>
        <w:div w:id="493843651">
          <w:marLeft w:val="0"/>
          <w:marRight w:val="0"/>
          <w:marTop w:val="0"/>
          <w:marBottom w:val="0"/>
          <w:divBdr>
            <w:top w:val="none" w:sz="0" w:space="0" w:color="auto"/>
            <w:left w:val="none" w:sz="0" w:space="0" w:color="auto"/>
            <w:bottom w:val="none" w:sz="0" w:space="0" w:color="auto"/>
            <w:right w:val="none" w:sz="0" w:space="0" w:color="auto"/>
          </w:divBdr>
        </w:div>
        <w:div w:id="439371800">
          <w:marLeft w:val="0"/>
          <w:marRight w:val="0"/>
          <w:marTop w:val="0"/>
          <w:marBottom w:val="0"/>
          <w:divBdr>
            <w:top w:val="none" w:sz="0" w:space="0" w:color="auto"/>
            <w:left w:val="none" w:sz="0" w:space="0" w:color="auto"/>
            <w:bottom w:val="none" w:sz="0" w:space="0" w:color="auto"/>
            <w:right w:val="none" w:sz="0" w:space="0" w:color="auto"/>
          </w:divBdr>
        </w:div>
        <w:div w:id="1824083632">
          <w:marLeft w:val="0"/>
          <w:marRight w:val="0"/>
          <w:marTop w:val="0"/>
          <w:marBottom w:val="0"/>
          <w:divBdr>
            <w:top w:val="none" w:sz="0" w:space="0" w:color="auto"/>
            <w:left w:val="none" w:sz="0" w:space="0" w:color="auto"/>
            <w:bottom w:val="none" w:sz="0" w:space="0" w:color="auto"/>
            <w:right w:val="none" w:sz="0" w:space="0" w:color="auto"/>
          </w:divBdr>
        </w:div>
        <w:div w:id="1750885443">
          <w:marLeft w:val="0"/>
          <w:marRight w:val="0"/>
          <w:marTop w:val="0"/>
          <w:marBottom w:val="0"/>
          <w:divBdr>
            <w:top w:val="none" w:sz="0" w:space="0" w:color="auto"/>
            <w:left w:val="none" w:sz="0" w:space="0" w:color="auto"/>
            <w:bottom w:val="none" w:sz="0" w:space="0" w:color="auto"/>
            <w:right w:val="none" w:sz="0" w:space="0" w:color="auto"/>
          </w:divBdr>
        </w:div>
        <w:div w:id="354308356">
          <w:marLeft w:val="0"/>
          <w:marRight w:val="0"/>
          <w:marTop w:val="0"/>
          <w:marBottom w:val="0"/>
          <w:divBdr>
            <w:top w:val="none" w:sz="0" w:space="0" w:color="auto"/>
            <w:left w:val="none" w:sz="0" w:space="0" w:color="auto"/>
            <w:bottom w:val="none" w:sz="0" w:space="0" w:color="auto"/>
            <w:right w:val="none" w:sz="0" w:space="0" w:color="auto"/>
          </w:divBdr>
        </w:div>
        <w:div w:id="887229412">
          <w:marLeft w:val="0"/>
          <w:marRight w:val="0"/>
          <w:marTop w:val="0"/>
          <w:marBottom w:val="0"/>
          <w:divBdr>
            <w:top w:val="none" w:sz="0" w:space="0" w:color="auto"/>
            <w:left w:val="none" w:sz="0" w:space="0" w:color="auto"/>
            <w:bottom w:val="none" w:sz="0" w:space="0" w:color="auto"/>
            <w:right w:val="none" w:sz="0" w:space="0" w:color="auto"/>
          </w:divBdr>
        </w:div>
        <w:div w:id="896402454">
          <w:marLeft w:val="0"/>
          <w:marRight w:val="0"/>
          <w:marTop w:val="0"/>
          <w:marBottom w:val="0"/>
          <w:divBdr>
            <w:top w:val="none" w:sz="0" w:space="0" w:color="auto"/>
            <w:left w:val="none" w:sz="0" w:space="0" w:color="auto"/>
            <w:bottom w:val="none" w:sz="0" w:space="0" w:color="auto"/>
            <w:right w:val="none" w:sz="0" w:space="0" w:color="auto"/>
          </w:divBdr>
        </w:div>
        <w:div w:id="1167942868">
          <w:marLeft w:val="0"/>
          <w:marRight w:val="0"/>
          <w:marTop w:val="0"/>
          <w:marBottom w:val="0"/>
          <w:divBdr>
            <w:top w:val="none" w:sz="0" w:space="0" w:color="auto"/>
            <w:left w:val="none" w:sz="0" w:space="0" w:color="auto"/>
            <w:bottom w:val="none" w:sz="0" w:space="0" w:color="auto"/>
            <w:right w:val="none" w:sz="0" w:space="0" w:color="auto"/>
          </w:divBdr>
        </w:div>
        <w:div w:id="1153565832">
          <w:marLeft w:val="0"/>
          <w:marRight w:val="0"/>
          <w:marTop w:val="0"/>
          <w:marBottom w:val="0"/>
          <w:divBdr>
            <w:top w:val="none" w:sz="0" w:space="0" w:color="auto"/>
            <w:left w:val="none" w:sz="0" w:space="0" w:color="auto"/>
            <w:bottom w:val="none" w:sz="0" w:space="0" w:color="auto"/>
            <w:right w:val="none" w:sz="0" w:space="0" w:color="auto"/>
          </w:divBdr>
        </w:div>
        <w:div w:id="1796564503">
          <w:marLeft w:val="0"/>
          <w:marRight w:val="0"/>
          <w:marTop w:val="0"/>
          <w:marBottom w:val="0"/>
          <w:divBdr>
            <w:top w:val="none" w:sz="0" w:space="0" w:color="auto"/>
            <w:left w:val="none" w:sz="0" w:space="0" w:color="auto"/>
            <w:bottom w:val="none" w:sz="0" w:space="0" w:color="auto"/>
            <w:right w:val="none" w:sz="0" w:space="0" w:color="auto"/>
          </w:divBdr>
        </w:div>
        <w:div w:id="565724001">
          <w:marLeft w:val="0"/>
          <w:marRight w:val="0"/>
          <w:marTop w:val="0"/>
          <w:marBottom w:val="0"/>
          <w:divBdr>
            <w:top w:val="none" w:sz="0" w:space="0" w:color="auto"/>
            <w:left w:val="none" w:sz="0" w:space="0" w:color="auto"/>
            <w:bottom w:val="none" w:sz="0" w:space="0" w:color="auto"/>
            <w:right w:val="none" w:sz="0" w:space="0" w:color="auto"/>
          </w:divBdr>
        </w:div>
        <w:div w:id="1941526096">
          <w:marLeft w:val="0"/>
          <w:marRight w:val="0"/>
          <w:marTop w:val="0"/>
          <w:marBottom w:val="0"/>
          <w:divBdr>
            <w:top w:val="none" w:sz="0" w:space="0" w:color="auto"/>
            <w:left w:val="none" w:sz="0" w:space="0" w:color="auto"/>
            <w:bottom w:val="none" w:sz="0" w:space="0" w:color="auto"/>
            <w:right w:val="none" w:sz="0" w:space="0" w:color="auto"/>
          </w:divBdr>
        </w:div>
        <w:div w:id="1740011090">
          <w:marLeft w:val="0"/>
          <w:marRight w:val="0"/>
          <w:marTop w:val="0"/>
          <w:marBottom w:val="0"/>
          <w:divBdr>
            <w:top w:val="none" w:sz="0" w:space="0" w:color="auto"/>
            <w:left w:val="none" w:sz="0" w:space="0" w:color="auto"/>
            <w:bottom w:val="none" w:sz="0" w:space="0" w:color="auto"/>
            <w:right w:val="none" w:sz="0" w:space="0" w:color="auto"/>
          </w:divBdr>
        </w:div>
        <w:div w:id="1190528646">
          <w:marLeft w:val="0"/>
          <w:marRight w:val="0"/>
          <w:marTop w:val="0"/>
          <w:marBottom w:val="0"/>
          <w:divBdr>
            <w:top w:val="none" w:sz="0" w:space="0" w:color="auto"/>
            <w:left w:val="none" w:sz="0" w:space="0" w:color="auto"/>
            <w:bottom w:val="none" w:sz="0" w:space="0" w:color="auto"/>
            <w:right w:val="none" w:sz="0" w:space="0" w:color="auto"/>
          </w:divBdr>
        </w:div>
        <w:div w:id="1568414804">
          <w:marLeft w:val="0"/>
          <w:marRight w:val="0"/>
          <w:marTop w:val="0"/>
          <w:marBottom w:val="0"/>
          <w:divBdr>
            <w:top w:val="none" w:sz="0" w:space="0" w:color="auto"/>
            <w:left w:val="none" w:sz="0" w:space="0" w:color="auto"/>
            <w:bottom w:val="none" w:sz="0" w:space="0" w:color="auto"/>
            <w:right w:val="none" w:sz="0" w:space="0" w:color="auto"/>
          </w:divBdr>
        </w:div>
        <w:div w:id="1338389200">
          <w:marLeft w:val="0"/>
          <w:marRight w:val="0"/>
          <w:marTop w:val="0"/>
          <w:marBottom w:val="0"/>
          <w:divBdr>
            <w:top w:val="none" w:sz="0" w:space="0" w:color="auto"/>
            <w:left w:val="none" w:sz="0" w:space="0" w:color="auto"/>
            <w:bottom w:val="none" w:sz="0" w:space="0" w:color="auto"/>
            <w:right w:val="none" w:sz="0" w:space="0" w:color="auto"/>
          </w:divBdr>
        </w:div>
        <w:div w:id="1998921076">
          <w:marLeft w:val="0"/>
          <w:marRight w:val="0"/>
          <w:marTop w:val="0"/>
          <w:marBottom w:val="0"/>
          <w:divBdr>
            <w:top w:val="none" w:sz="0" w:space="0" w:color="auto"/>
            <w:left w:val="none" w:sz="0" w:space="0" w:color="auto"/>
            <w:bottom w:val="none" w:sz="0" w:space="0" w:color="auto"/>
            <w:right w:val="none" w:sz="0" w:space="0" w:color="auto"/>
          </w:divBdr>
        </w:div>
        <w:div w:id="1881934925">
          <w:marLeft w:val="0"/>
          <w:marRight w:val="0"/>
          <w:marTop w:val="0"/>
          <w:marBottom w:val="0"/>
          <w:divBdr>
            <w:top w:val="none" w:sz="0" w:space="0" w:color="auto"/>
            <w:left w:val="none" w:sz="0" w:space="0" w:color="auto"/>
            <w:bottom w:val="none" w:sz="0" w:space="0" w:color="auto"/>
            <w:right w:val="none" w:sz="0" w:space="0" w:color="auto"/>
          </w:divBdr>
        </w:div>
        <w:div w:id="1644579321">
          <w:marLeft w:val="0"/>
          <w:marRight w:val="0"/>
          <w:marTop w:val="0"/>
          <w:marBottom w:val="0"/>
          <w:divBdr>
            <w:top w:val="none" w:sz="0" w:space="0" w:color="auto"/>
            <w:left w:val="none" w:sz="0" w:space="0" w:color="auto"/>
            <w:bottom w:val="none" w:sz="0" w:space="0" w:color="auto"/>
            <w:right w:val="none" w:sz="0" w:space="0" w:color="auto"/>
          </w:divBdr>
        </w:div>
        <w:div w:id="67462626">
          <w:marLeft w:val="0"/>
          <w:marRight w:val="0"/>
          <w:marTop w:val="0"/>
          <w:marBottom w:val="0"/>
          <w:divBdr>
            <w:top w:val="none" w:sz="0" w:space="0" w:color="auto"/>
            <w:left w:val="none" w:sz="0" w:space="0" w:color="auto"/>
            <w:bottom w:val="none" w:sz="0" w:space="0" w:color="auto"/>
            <w:right w:val="none" w:sz="0" w:space="0" w:color="auto"/>
          </w:divBdr>
        </w:div>
        <w:div w:id="1016541662">
          <w:marLeft w:val="0"/>
          <w:marRight w:val="0"/>
          <w:marTop w:val="0"/>
          <w:marBottom w:val="0"/>
          <w:divBdr>
            <w:top w:val="none" w:sz="0" w:space="0" w:color="auto"/>
            <w:left w:val="none" w:sz="0" w:space="0" w:color="auto"/>
            <w:bottom w:val="none" w:sz="0" w:space="0" w:color="auto"/>
            <w:right w:val="none" w:sz="0" w:space="0" w:color="auto"/>
          </w:divBdr>
        </w:div>
      </w:divsChild>
    </w:div>
    <w:div w:id="868953099">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953681844">
      <w:bodyDiv w:val="1"/>
      <w:marLeft w:val="0"/>
      <w:marRight w:val="0"/>
      <w:marTop w:val="0"/>
      <w:marBottom w:val="0"/>
      <w:divBdr>
        <w:top w:val="none" w:sz="0" w:space="0" w:color="auto"/>
        <w:left w:val="none" w:sz="0" w:space="0" w:color="auto"/>
        <w:bottom w:val="none" w:sz="0" w:space="0" w:color="auto"/>
        <w:right w:val="none" w:sz="0" w:space="0" w:color="auto"/>
      </w:divBdr>
    </w:div>
    <w:div w:id="1034190694">
      <w:bodyDiv w:val="1"/>
      <w:marLeft w:val="0"/>
      <w:marRight w:val="0"/>
      <w:marTop w:val="0"/>
      <w:marBottom w:val="0"/>
      <w:divBdr>
        <w:top w:val="none" w:sz="0" w:space="0" w:color="auto"/>
        <w:left w:val="none" w:sz="0" w:space="0" w:color="auto"/>
        <w:bottom w:val="none" w:sz="0" w:space="0" w:color="auto"/>
        <w:right w:val="none" w:sz="0" w:space="0" w:color="auto"/>
      </w:divBdr>
    </w:div>
    <w:div w:id="1037241368">
      <w:bodyDiv w:val="1"/>
      <w:marLeft w:val="0"/>
      <w:marRight w:val="0"/>
      <w:marTop w:val="0"/>
      <w:marBottom w:val="0"/>
      <w:divBdr>
        <w:top w:val="none" w:sz="0" w:space="0" w:color="auto"/>
        <w:left w:val="none" w:sz="0" w:space="0" w:color="auto"/>
        <w:bottom w:val="none" w:sz="0" w:space="0" w:color="auto"/>
        <w:right w:val="none" w:sz="0" w:space="0" w:color="auto"/>
      </w:divBdr>
      <w:divsChild>
        <w:div w:id="2061900161">
          <w:marLeft w:val="0"/>
          <w:marRight w:val="0"/>
          <w:marTop w:val="0"/>
          <w:marBottom w:val="0"/>
          <w:divBdr>
            <w:top w:val="none" w:sz="0" w:space="0" w:color="auto"/>
            <w:left w:val="none" w:sz="0" w:space="0" w:color="auto"/>
            <w:bottom w:val="none" w:sz="0" w:space="0" w:color="auto"/>
            <w:right w:val="none" w:sz="0" w:space="0" w:color="auto"/>
          </w:divBdr>
        </w:div>
        <w:div w:id="112137479">
          <w:marLeft w:val="0"/>
          <w:marRight w:val="0"/>
          <w:marTop w:val="0"/>
          <w:marBottom w:val="0"/>
          <w:divBdr>
            <w:top w:val="none" w:sz="0" w:space="0" w:color="auto"/>
            <w:left w:val="none" w:sz="0" w:space="0" w:color="auto"/>
            <w:bottom w:val="none" w:sz="0" w:space="0" w:color="auto"/>
            <w:right w:val="none" w:sz="0" w:space="0" w:color="auto"/>
          </w:divBdr>
        </w:div>
        <w:div w:id="837616365">
          <w:marLeft w:val="0"/>
          <w:marRight w:val="0"/>
          <w:marTop w:val="0"/>
          <w:marBottom w:val="0"/>
          <w:divBdr>
            <w:top w:val="none" w:sz="0" w:space="0" w:color="auto"/>
            <w:left w:val="none" w:sz="0" w:space="0" w:color="auto"/>
            <w:bottom w:val="none" w:sz="0" w:space="0" w:color="auto"/>
            <w:right w:val="none" w:sz="0" w:space="0" w:color="auto"/>
          </w:divBdr>
        </w:div>
        <w:div w:id="1359745222">
          <w:marLeft w:val="0"/>
          <w:marRight w:val="0"/>
          <w:marTop w:val="0"/>
          <w:marBottom w:val="0"/>
          <w:divBdr>
            <w:top w:val="none" w:sz="0" w:space="0" w:color="auto"/>
            <w:left w:val="none" w:sz="0" w:space="0" w:color="auto"/>
            <w:bottom w:val="none" w:sz="0" w:space="0" w:color="auto"/>
            <w:right w:val="none" w:sz="0" w:space="0" w:color="auto"/>
          </w:divBdr>
        </w:div>
        <w:div w:id="135488345">
          <w:marLeft w:val="0"/>
          <w:marRight w:val="0"/>
          <w:marTop w:val="0"/>
          <w:marBottom w:val="0"/>
          <w:divBdr>
            <w:top w:val="none" w:sz="0" w:space="0" w:color="auto"/>
            <w:left w:val="none" w:sz="0" w:space="0" w:color="auto"/>
            <w:bottom w:val="none" w:sz="0" w:space="0" w:color="auto"/>
            <w:right w:val="none" w:sz="0" w:space="0" w:color="auto"/>
          </w:divBdr>
        </w:div>
        <w:div w:id="1785466356">
          <w:marLeft w:val="0"/>
          <w:marRight w:val="0"/>
          <w:marTop w:val="0"/>
          <w:marBottom w:val="0"/>
          <w:divBdr>
            <w:top w:val="none" w:sz="0" w:space="0" w:color="auto"/>
            <w:left w:val="none" w:sz="0" w:space="0" w:color="auto"/>
            <w:bottom w:val="none" w:sz="0" w:space="0" w:color="auto"/>
            <w:right w:val="none" w:sz="0" w:space="0" w:color="auto"/>
          </w:divBdr>
        </w:div>
        <w:div w:id="1569462161">
          <w:marLeft w:val="0"/>
          <w:marRight w:val="0"/>
          <w:marTop w:val="0"/>
          <w:marBottom w:val="0"/>
          <w:divBdr>
            <w:top w:val="none" w:sz="0" w:space="0" w:color="auto"/>
            <w:left w:val="none" w:sz="0" w:space="0" w:color="auto"/>
            <w:bottom w:val="none" w:sz="0" w:space="0" w:color="auto"/>
            <w:right w:val="none" w:sz="0" w:space="0" w:color="auto"/>
          </w:divBdr>
        </w:div>
        <w:div w:id="678628073">
          <w:marLeft w:val="0"/>
          <w:marRight w:val="0"/>
          <w:marTop w:val="0"/>
          <w:marBottom w:val="0"/>
          <w:divBdr>
            <w:top w:val="none" w:sz="0" w:space="0" w:color="auto"/>
            <w:left w:val="none" w:sz="0" w:space="0" w:color="auto"/>
            <w:bottom w:val="none" w:sz="0" w:space="0" w:color="auto"/>
            <w:right w:val="none" w:sz="0" w:space="0" w:color="auto"/>
          </w:divBdr>
        </w:div>
        <w:div w:id="1162813951">
          <w:marLeft w:val="0"/>
          <w:marRight w:val="0"/>
          <w:marTop w:val="0"/>
          <w:marBottom w:val="0"/>
          <w:divBdr>
            <w:top w:val="none" w:sz="0" w:space="0" w:color="auto"/>
            <w:left w:val="none" w:sz="0" w:space="0" w:color="auto"/>
            <w:bottom w:val="none" w:sz="0" w:space="0" w:color="auto"/>
            <w:right w:val="none" w:sz="0" w:space="0" w:color="auto"/>
          </w:divBdr>
        </w:div>
        <w:div w:id="1284002040">
          <w:marLeft w:val="0"/>
          <w:marRight w:val="0"/>
          <w:marTop w:val="0"/>
          <w:marBottom w:val="0"/>
          <w:divBdr>
            <w:top w:val="none" w:sz="0" w:space="0" w:color="auto"/>
            <w:left w:val="none" w:sz="0" w:space="0" w:color="auto"/>
            <w:bottom w:val="none" w:sz="0" w:space="0" w:color="auto"/>
            <w:right w:val="none" w:sz="0" w:space="0" w:color="auto"/>
          </w:divBdr>
        </w:div>
        <w:div w:id="1714621381">
          <w:marLeft w:val="0"/>
          <w:marRight w:val="0"/>
          <w:marTop w:val="0"/>
          <w:marBottom w:val="0"/>
          <w:divBdr>
            <w:top w:val="none" w:sz="0" w:space="0" w:color="auto"/>
            <w:left w:val="none" w:sz="0" w:space="0" w:color="auto"/>
            <w:bottom w:val="none" w:sz="0" w:space="0" w:color="auto"/>
            <w:right w:val="none" w:sz="0" w:space="0" w:color="auto"/>
          </w:divBdr>
        </w:div>
        <w:div w:id="205024072">
          <w:marLeft w:val="0"/>
          <w:marRight w:val="0"/>
          <w:marTop w:val="0"/>
          <w:marBottom w:val="0"/>
          <w:divBdr>
            <w:top w:val="none" w:sz="0" w:space="0" w:color="auto"/>
            <w:left w:val="none" w:sz="0" w:space="0" w:color="auto"/>
            <w:bottom w:val="none" w:sz="0" w:space="0" w:color="auto"/>
            <w:right w:val="none" w:sz="0" w:space="0" w:color="auto"/>
          </w:divBdr>
        </w:div>
        <w:div w:id="1347555199">
          <w:marLeft w:val="0"/>
          <w:marRight w:val="0"/>
          <w:marTop w:val="0"/>
          <w:marBottom w:val="0"/>
          <w:divBdr>
            <w:top w:val="none" w:sz="0" w:space="0" w:color="auto"/>
            <w:left w:val="none" w:sz="0" w:space="0" w:color="auto"/>
            <w:bottom w:val="none" w:sz="0" w:space="0" w:color="auto"/>
            <w:right w:val="none" w:sz="0" w:space="0" w:color="auto"/>
          </w:divBdr>
        </w:div>
        <w:div w:id="357508201">
          <w:marLeft w:val="0"/>
          <w:marRight w:val="0"/>
          <w:marTop w:val="0"/>
          <w:marBottom w:val="0"/>
          <w:divBdr>
            <w:top w:val="none" w:sz="0" w:space="0" w:color="auto"/>
            <w:left w:val="none" w:sz="0" w:space="0" w:color="auto"/>
            <w:bottom w:val="none" w:sz="0" w:space="0" w:color="auto"/>
            <w:right w:val="none" w:sz="0" w:space="0" w:color="auto"/>
          </w:divBdr>
        </w:div>
        <w:div w:id="1664701995">
          <w:marLeft w:val="0"/>
          <w:marRight w:val="0"/>
          <w:marTop w:val="0"/>
          <w:marBottom w:val="0"/>
          <w:divBdr>
            <w:top w:val="none" w:sz="0" w:space="0" w:color="auto"/>
            <w:left w:val="none" w:sz="0" w:space="0" w:color="auto"/>
            <w:bottom w:val="none" w:sz="0" w:space="0" w:color="auto"/>
            <w:right w:val="none" w:sz="0" w:space="0" w:color="auto"/>
          </w:divBdr>
        </w:div>
        <w:div w:id="1356612807">
          <w:marLeft w:val="0"/>
          <w:marRight w:val="0"/>
          <w:marTop w:val="0"/>
          <w:marBottom w:val="0"/>
          <w:divBdr>
            <w:top w:val="none" w:sz="0" w:space="0" w:color="auto"/>
            <w:left w:val="none" w:sz="0" w:space="0" w:color="auto"/>
            <w:bottom w:val="none" w:sz="0" w:space="0" w:color="auto"/>
            <w:right w:val="none" w:sz="0" w:space="0" w:color="auto"/>
          </w:divBdr>
        </w:div>
        <w:div w:id="1926498389">
          <w:marLeft w:val="0"/>
          <w:marRight w:val="0"/>
          <w:marTop w:val="0"/>
          <w:marBottom w:val="0"/>
          <w:divBdr>
            <w:top w:val="none" w:sz="0" w:space="0" w:color="auto"/>
            <w:left w:val="none" w:sz="0" w:space="0" w:color="auto"/>
            <w:bottom w:val="none" w:sz="0" w:space="0" w:color="auto"/>
            <w:right w:val="none" w:sz="0" w:space="0" w:color="auto"/>
          </w:divBdr>
        </w:div>
        <w:div w:id="842866054">
          <w:marLeft w:val="0"/>
          <w:marRight w:val="0"/>
          <w:marTop w:val="0"/>
          <w:marBottom w:val="0"/>
          <w:divBdr>
            <w:top w:val="none" w:sz="0" w:space="0" w:color="auto"/>
            <w:left w:val="none" w:sz="0" w:space="0" w:color="auto"/>
            <w:bottom w:val="none" w:sz="0" w:space="0" w:color="auto"/>
            <w:right w:val="none" w:sz="0" w:space="0" w:color="auto"/>
          </w:divBdr>
        </w:div>
        <w:div w:id="869953752">
          <w:marLeft w:val="0"/>
          <w:marRight w:val="0"/>
          <w:marTop w:val="0"/>
          <w:marBottom w:val="0"/>
          <w:divBdr>
            <w:top w:val="none" w:sz="0" w:space="0" w:color="auto"/>
            <w:left w:val="none" w:sz="0" w:space="0" w:color="auto"/>
            <w:bottom w:val="none" w:sz="0" w:space="0" w:color="auto"/>
            <w:right w:val="none" w:sz="0" w:space="0" w:color="auto"/>
          </w:divBdr>
        </w:div>
      </w:divsChild>
    </w:div>
    <w:div w:id="1144276826">
      <w:bodyDiv w:val="1"/>
      <w:marLeft w:val="0"/>
      <w:marRight w:val="0"/>
      <w:marTop w:val="0"/>
      <w:marBottom w:val="0"/>
      <w:divBdr>
        <w:top w:val="none" w:sz="0" w:space="0" w:color="auto"/>
        <w:left w:val="none" w:sz="0" w:space="0" w:color="auto"/>
        <w:bottom w:val="none" w:sz="0" w:space="0" w:color="auto"/>
        <w:right w:val="none" w:sz="0" w:space="0" w:color="auto"/>
      </w:divBdr>
    </w:div>
    <w:div w:id="1229657944">
      <w:bodyDiv w:val="1"/>
      <w:marLeft w:val="0"/>
      <w:marRight w:val="0"/>
      <w:marTop w:val="0"/>
      <w:marBottom w:val="0"/>
      <w:divBdr>
        <w:top w:val="none" w:sz="0" w:space="0" w:color="auto"/>
        <w:left w:val="none" w:sz="0" w:space="0" w:color="auto"/>
        <w:bottom w:val="none" w:sz="0" w:space="0" w:color="auto"/>
        <w:right w:val="none" w:sz="0" w:space="0" w:color="auto"/>
      </w:divBdr>
    </w:div>
    <w:div w:id="1269200523">
      <w:bodyDiv w:val="1"/>
      <w:marLeft w:val="0"/>
      <w:marRight w:val="0"/>
      <w:marTop w:val="0"/>
      <w:marBottom w:val="0"/>
      <w:divBdr>
        <w:top w:val="none" w:sz="0" w:space="0" w:color="auto"/>
        <w:left w:val="none" w:sz="0" w:space="0" w:color="auto"/>
        <w:bottom w:val="none" w:sz="0" w:space="0" w:color="auto"/>
        <w:right w:val="none" w:sz="0" w:space="0" w:color="auto"/>
      </w:divBdr>
    </w:div>
    <w:div w:id="1303655747">
      <w:bodyDiv w:val="1"/>
      <w:marLeft w:val="0"/>
      <w:marRight w:val="0"/>
      <w:marTop w:val="0"/>
      <w:marBottom w:val="0"/>
      <w:divBdr>
        <w:top w:val="none" w:sz="0" w:space="0" w:color="auto"/>
        <w:left w:val="none" w:sz="0" w:space="0" w:color="auto"/>
        <w:bottom w:val="none" w:sz="0" w:space="0" w:color="auto"/>
        <w:right w:val="none" w:sz="0" w:space="0" w:color="auto"/>
      </w:divBdr>
      <w:divsChild>
        <w:div w:id="142818048">
          <w:marLeft w:val="0"/>
          <w:marRight w:val="0"/>
          <w:marTop w:val="0"/>
          <w:marBottom w:val="0"/>
          <w:divBdr>
            <w:top w:val="none" w:sz="0" w:space="0" w:color="auto"/>
            <w:left w:val="none" w:sz="0" w:space="0" w:color="auto"/>
            <w:bottom w:val="none" w:sz="0" w:space="0" w:color="auto"/>
            <w:right w:val="none" w:sz="0" w:space="0" w:color="auto"/>
          </w:divBdr>
        </w:div>
        <w:div w:id="2101872233">
          <w:marLeft w:val="0"/>
          <w:marRight w:val="0"/>
          <w:marTop w:val="0"/>
          <w:marBottom w:val="0"/>
          <w:divBdr>
            <w:top w:val="none" w:sz="0" w:space="0" w:color="auto"/>
            <w:left w:val="none" w:sz="0" w:space="0" w:color="auto"/>
            <w:bottom w:val="none" w:sz="0" w:space="0" w:color="auto"/>
            <w:right w:val="none" w:sz="0" w:space="0" w:color="auto"/>
          </w:divBdr>
        </w:div>
        <w:div w:id="1824589067">
          <w:marLeft w:val="0"/>
          <w:marRight w:val="0"/>
          <w:marTop w:val="0"/>
          <w:marBottom w:val="0"/>
          <w:divBdr>
            <w:top w:val="none" w:sz="0" w:space="0" w:color="auto"/>
            <w:left w:val="none" w:sz="0" w:space="0" w:color="auto"/>
            <w:bottom w:val="none" w:sz="0" w:space="0" w:color="auto"/>
            <w:right w:val="none" w:sz="0" w:space="0" w:color="auto"/>
          </w:divBdr>
        </w:div>
        <w:div w:id="110783009">
          <w:marLeft w:val="0"/>
          <w:marRight w:val="0"/>
          <w:marTop w:val="0"/>
          <w:marBottom w:val="0"/>
          <w:divBdr>
            <w:top w:val="none" w:sz="0" w:space="0" w:color="auto"/>
            <w:left w:val="none" w:sz="0" w:space="0" w:color="auto"/>
            <w:bottom w:val="none" w:sz="0" w:space="0" w:color="auto"/>
            <w:right w:val="none" w:sz="0" w:space="0" w:color="auto"/>
          </w:divBdr>
        </w:div>
        <w:div w:id="373434334">
          <w:marLeft w:val="0"/>
          <w:marRight w:val="0"/>
          <w:marTop w:val="0"/>
          <w:marBottom w:val="0"/>
          <w:divBdr>
            <w:top w:val="none" w:sz="0" w:space="0" w:color="auto"/>
            <w:left w:val="none" w:sz="0" w:space="0" w:color="auto"/>
            <w:bottom w:val="none" w:sz="0" w:space="0" w:color="auto"/>
            <w:right w:val="none" w:sz="0" w:space="0" w:color="auto"/>
          </w:divBdr>
        </w:div>
        <w:div w:id="48306734">
          <w:marLeft w:val="0"/>
          <w:marRight w:val="0"/>
          <w:marTop w:val="0"/>
          <w:marBottom w:val="0"/>
          <w:divBdr>
            <w:top w:val="none" w:sz="0" w:space="0" w:color="auto"/>
            <w:left w:val="none" w:sz="0" w:space="0" w:color="auto"/>
            <w:bottom w:val="none" w:sz="0" w:space="0" w:color="auto"/>
            <w:right w:val="none" w:sz="0" w:space="0" w:color="auto"/>
          </w:divBdr>
        </w:div>
        <w:div w:id="1878347653">
          <w:marLeft w:val="0"/>
          <w:marRight w:val="0"/>
          <w:marTop w:val="0"/>
          <w:marBottom w:val="0"/>
          <w:divBdr>
            <w:top w:val="none" w:sz="0" w:space="0" w:color="auto"/>
            <w:left w:val="none" w:sz="0" w:space="0" w:color="auto"/>
            <w:bottom w:val="none" w:sz="0" w:space="0" w:color="auto"/>
            <w:right w:val="none" w:sz="0" w:space="0" w:color="auto"/>
          </w:divBdr>
        </w:div>
      </w:divsChild>
    </w:div>
    <w:div w:id="1323243072">
      <w:bodyDiv w:val="1"/>
      <w:marLeft w:val="0"/>
      <w:marRight w:val="0"/>
      <w:marTop w:val="0"/>
      <w:marBottom w:val="0"/>
      <w:divBdr>
        <w:top w:val="none" w:sz="0" w:space="0" w:color="auto"/>
        <w:left w:val="none" w:sz="0" w:space="0" w:color="auto"/>
        <w:bottom w:val="none" w:sz="0" w:space="0" w:color="auto"/>
        <w:right w:val="none" w:sz="0" w:space="0" w:color="auto"/>
      </w:divBdr>
    </w:div>
    <w:div w:id="1344866866">
      <w:bodyDiv w:val="1"/>
      <w:marLeft w:val="0"/>
      <w:marRight w:val="0"/>
      <w:marTop w:val="0"/>
      <w:marBottom w:val="0"/>
      <w:divBdr>
        <w:top w:val="none" w:sz="0" w:space="0" w:color="auto"/>
        <w:left w:val="none" w:sz="0" w:space="0" w:color="auto"/>
        <w:bottom w:val="none" w:sz="0" w:space="0" w:color="auto"/>
        <w:right w:val="none" w:sz="0" w:space="0" w:color="auto"/>
      </w:divBdr>
    </w:div>
    <w:div w:id="1490168430">
      <w:bodyDiv w:val="1"/>
      <w:marLeft w:val="0"/>
      <w:marRight w:val="0"/>
      <w:marTop w:val="0"/>
      <w:marBottom w:val="0"/>
      <w:divBdr>
        <w:top w:val="none" w:sz="0" w:space="0" w:color="auto"/>
        <w:left w:val="none" w:sz="0" w:space="0" w:color="auto"/>
        <w:bottom w:val="none" w:sz="0" w:space="0" w:color="auto"/>
        <w:right w:val="none" w:sz="0" w:space="0" w:color="auto"/>
      </w:divBdr>
    </w:div>
    <w:div w:id="1499882919">
      <w:bodyDiv w:val="1"/>
      <w:marLeft w:val="0"/>
      <w:marRight w:val="0"/>
      <w:marTop w:val="0"/>
      <w:marBottom w:val="0"/>
      <w:divBdr>
        <w:top w:val="none" w:sz="0" w:space="0" w:color="auto"/>
        <w:left w:val="none" w:sz="0" w:space="0" w:color="auto"/>
        <w:bottom w:val="none" w:sz="0" w:space="0" w:color="auto"/>
        <w:right w:val="none" w:sz="0" w:space="0" w:color="auto"/>
      </w:divBdr>
      <w:divsChild>
        <w:div w:id="755977859">
          <w:marLeft w:val="0"/>
          <w:marRight w:val="0"/>
          <w:marTop w:val="0"/>
          <w:marBottom w:val="0"/>
          <w:divBdr>
            <w:top w:val="none" w:sz="0" w:space="0" w:color="auto"/>
            <w:left w:val="none" w:sz="0" w:space="0" w:color="auto"/>
            <w:bottom w:val="none" w:sz="0" w:space="0" w:color="auto"/>
            <w:right w:val="none" w:sz="0" w:space="0" w:color="auto"/>
          </w:divBdr>
        </w:div>
        <w:div w:id="358899207">
          <w:marLeft w:val="0"/>
          <w:marRight w:val="0"/>
          <w:marTop w:val="0"/>
          <w:marBottom w:val="0"/>
          <w:divBdr>
            <w:top w:val="none" w:sz="0" w:space="0" w:color="auto"/>
            <w:left w:val="none" w:sz="0" w:space="0" w:color="auto"/>
            <w:bottom w:val="none" w:sz="0" w:space="0" w:color="auto"/>
            <w:right w:val="none" w:sz="0" w:space="0" w:color="auto"/>
          </w:divBdr>
        </w:div>
        <w:div w:id="1426153776">
          <w:marLeft w:val="0"/>
          <w:marRight w:val="0"/>
          <w:marTop w:val="0"/>
          <w:marBottom w:val="0"/>
          <w:divBdr>
            <w:top w:val="none" w:sz="0" w:space="0" w:color="auto"/>
            <w:left w:val="none" w:sz="0" w:space="0" w:color="auto"/>
            <w:bottom w:val="none" w:sz="0" w:space="0" w:color="auto"/>
            <w:right w:val="none" w:sz="0" w:space="0" w:color="auto"/>
          </w:divBdr>
        </w:div>
        <w:div w:id="609973501">
          <w:marLeft w:val="0"/>
          <w:marRight w:val="0"/>
          <w:marTop w:val="0"/>
          <w:marBottom w:val="0"/>
          <w:divBdr>
            <w:top w:val="none" w:sz="0" w:space="0" w:color="auto"/>
            <w:left w:val="none" w:sz="0" w:space="0" w:color="auto"/>
            <w:bottom w:val="none" w:sz="0" w:space="0" w:color="auto"/>
            <w:right w:val="none" w:sz="0" w:space="0" w:color="auto"/>
          </w:divBdr>
        </w:div>
        <w:div w:id="1023633651">
          <w:marLeft w:val="0"/>
          <w:marRight w:val="0"/>
          <w:marTop w:val="0"/>
          <w:marBottom w:val="0"/>
          <w:divBdr>
            <w:top w:val="none" w:sz="0" w:space="0" w:color="auto"/>
            <w:left w:val="none" w:sz="0" w:space="0" w:color="auto"/>
            <w:bottom w:val="none" w:sz="0" w:space="0" w:color="auto"/>
            <w:right w:val="none" w:sz="0" w:space="0" w:color="auto"/>
          </w:divBdr>
        </w:div>
        <w:div w:id="1595626969">
          <w:marLeft w:val="0"/>
          <w:marRight w:val="0"/>
          <w:marTop w:val="0"/>
          <w:marBottom w:val="0"/>
          <w:divBdr>
            <w:top w:val="none" w:sz="0" w:space="0" w:color="auto"/>
            <w:left w:val="none" w:sz="0" w:space="0" w:color="auto"/>
            <w:bottom w:val="none" w:sz="0" w:space="0" w:color="auto"/>
            <w:right w:val="none" w:sz="0" w:space="0" w:color="auto"/>
          </w:divBdr>
        </w:div>
        <w:div w:id="2003972758">
          <w:marLeft w:val="0"/>
          <w:marRight w:val="0"/>
          <w:marTop w:val="0"/>
          <w:marBottom w:val="0"/>
          <w:divBdr>
            <w:top w:val="none" w:sz="0" w:space="0" w:color="auto"/>
            <w:left w:val="none" w:sz="0" w:space="0" w:color="auto"/>
            <w:bottom w:val="none" w:sz="0" w:space="0" w:color="auto"/>
            <w:right w:val="none" w:sz="0" w:space="0" w:color="auto"/>
          </w:divBdr>
        </w:div>
        <w:div w:id="1254434195">
          <w:marLeft w:val="0"/>
          <w:marRight w:val="0"/>
          <w:marTop w:val="0"/>
          <w:marBottom w:val="0"/>
          <w:divBdr>
            <w:top w:val="none" w:sz="0" w:space="0" w:color="auto"/>
            <w:left w:val="none" w:sz="0" w:space="0" w:color="auto"/>
            <w:bottom w:val="none" w:sz="0" w:space="0" w:color="auto"/>
            <w:right w:val="none" w:sz="0" w:space="0" w:color="auto"/>
          </w:divBdr>
        </w:div>
        <w:div w:id="345405055">
          <w:marLeft w:val="0"/>
          <w:marRight w:val="0"/>
          <w:marTop w:val="0"/>
          <w:marBottom w:val="0"/>
          <w:divBdr>
            <w:top w:val="none" w:sz="0" w:space="0" w:color="auto"/>
            <w:left w:val="none" w:sz="0" w:space="0" w:color="auto"/>
            <w:bottom w:val="none" w:sz="0" w:space="0" w:color="auto"/>
            <w:right w:val="none" w:sz="0" w:space="0" w:color="auto"/>
          </w:divBdr>
        </w:div>
        <w:div w:id="33848531">
          <w:marLeft w:val="0"/>
          <w:marRight w:val="0"/>
          <w:marTop w:val="0"/>
          <w:marBottom w:val="0"/>
          <w:divBdr>
            <w:top w:val="none" w:sz="0" w:space="0" w:color="auto"/>
            <w:left w:val="none" w:sz="0" w:space="0" w:color="auto"/>
            <w:bottom w:val="none" w:sz="0" w:space="0" w:color="auto"/>
            <w:right w:val="none" w:sz="0" w:space="0" w:color="auto"/>
          </w:divBdr>
        </w:div>
        <w:div w:id="1206605698">
          <w:marLeft w:val="0"/>
          <w:marRight w:val="0"/>
          <w:marTop w:val="0"/>
          <w:marBottom w:val="0"/>
          <w:divBdr>
            <w:top w:val="none" w:sz="0" w:space="0" w:color="auto"/>
            <w:left w:val="none" w:sz="0" w:space="0" w:color="auto"/>
            <w:bottom w:val="none" w:sz="0" w:space="0" w:color="auto"/>
            <w:right w:val="none" w:sz="0" w:space="0" w:color="auto"/>
          </w:divBdr>
        </w:div>
        <w:div w:id="1196963191">
          <w:marLeft w:val="0"/>
          <w:marRight w:val="0"/>
          <w:marTop w:val="0"/>
          <w:marBottom w:val="0"/>
          <w:divBdr>
            <w:top w:val="none" w:sz="0" w:space="0" w:color="auto"/>
            <w:left w:val="none" w:sz="0" w:space="0" w:color="auto"/>
            <w:bottom w:val="none" w:sz="0" w:space="0" w:color="auto"/>
            <w:right w:val="none" w:sz="0" w:space="0" w:color="auto"/>
          </w:divBdr>
        </w:div>
        <w:div w:id="457145147">
          <w:marLeft w:val="0"/>
          <w:marRight w:val="0"/>
          <w:marTop w:val="0"/>
          <w:marBottom w:val="0"/>
          <w:divBdr>
            <w:top w:val="none" w:sz="0" w:space="0" w:color="auto"/>
            <w:left w:val="none" w:sz="0" w:space="0" w:color="auto"/>
            <w:bottom w:val="none" w:sz="0" w:space="0" w:color="auto"/>
            <w:right w:val="none" w:sz="0" w:space="0" w:color="auto"/>
          </w:divBdr>
        </w:div>
        <w:div w:id="963657319">
          <w:marLeft w:val="0"/>
          <w:marRight w:val="0"/>
          <w:marTop w:val="0"/>
          <w:marBottom w:val="0"/>
          <w:divBdr>
            <w:top w:val="none" w:sz="0" w:space="0" w:color="auto"/>
            <w:left w:val="none" w:sz="0" w:space="0" w:color="auto"/>
            <w:bottom w:val="none" w:sz="0" w:space="0" w:color="auto"/>
            <w:right w:val="none" w:sz="0" w:space="0" w:color="auto"/>
          </w:divBdr>
        </w:div>
        <w:div w:id="269897066">
          <w:marLeft w:val="0"/>
          <w:marRight w:val="0"/>
          <w:marTop w:val="0"/>
          <w:marBottom w:val="0"/>
          <w:divBdr>
            <w:top w:val="none" w:sz="0" w:space="0" w:color="auto"/>
            <w:left w:val="none" w:sz="0" w:space="0" w:color="auto"/>
            <w:bottom w:val="none" w:sz="0" w:space="0" w:color="auto"/>
            <w:right w:val="none" w:sz="0" w:space="0" w:color="auto"/>
          </w:divBdr>
        </w:div>
        <w:div w:id="85393979">
          <w:marLeft w:val="0"/>
          <w:marRight w:val="0"/>
          <w:marTop w:val="0"/>
          <w:marBottom w:val="0"/>
          <w:divBdr>
            <w:top w:val="none" w:sz="0" w:space="0" w:color="auto"/>
            <w:left w:val="none" w:sz="0" w:space="0" w:color="auto"/>
            <w:bottom w:val="none" w:sz="0" w:space="0" w:color="auto"/>
            <w:right w:val="none" w:sz="0" w:space="0" w:color="auto"/>
          </w:divBdr>
        </w:div>
        <w:div w:id="536236392">
          <w:marLeft w:val="0"/>
          <w:marRight w:val="0"/>
          <w:marTop w:val="0"/>
          <w:marBottom w:val="0"/>
          <w:divBdr>
            <w:top w:val="none" w:sz="0" w:space="0" w:color="auto"/>
            <w:left w:val="none" w:sz="0" w:space="0" w:color="auto"/>
            <w:bottom w:val="none" w:sz="0" w:space="0" w:color="auto"/>
            <w:right w:val="none" w:sz="0" w:space="0" w:color="auto"/>
          </w:divBdr>
        </w:div>
        <w:div w:id="686832103">
          <w:marLeft w:val="0"/>
          <w:marRight w:val="0"/>
          <w:marTop w:val="0"/>
          <w:marBottom w:val="0"/>
          <w:divBdr>
            <w:top w:val="none" w:sz="0" w:space="0" w:color="auto"/>
            <w:left w:val="none" w:sz="0" w:space="0" w:color="auto"/>
            <w:bottom w:val="none" w:sz="0" w:space="0" w:color="auto"/>
            <w:right w:val="none" w:sz="0" w:space="0" w:color="auto"/>
          </w:divBdr>
        </w:div>
        <w:div w:id="1641304439">
          <w:marLeft w:val="0"/>
          <w:marRight w:val="0"/>
          <w:marTop w:val="0"/>
          <w:marBottom w:val="0"/>
          <w:divBdr>
            <w:top w:val="none" w:sz="0" w:space="0" w:color="auto"/>
            <w:left w:val="none" w:sz="0" w:space="0" w:color="auto"/>
            <w:bottom w:val="none" w:sz="0" w:space="0" w:color="auto"/>
            <w:right w:val="none" w:sz="0" w:space="0" w:color="auto"/>
          </w:divBdr>
        </w:div>
      </w:divsChild>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07680903">
      <w:bodyDiv w:val="1"/>
      <w:marLeft w:val="0"/>
      <w:marRight w:val="0"/>
      <w:marTop w:val="0"/>
      <w:marBottom w:val="0"/>
      <w:divBdr>
        <w:top w:val="none" w:sz="0" w:space="0" w:color="auto"/>
        <w:left w:val="none" w:sz="0" w:space="0" w:color="auto"/>
        <w:bottom w:val="none" w:sz="0" w:space="0" w:color="auto"/>
        <w:right w:val="none" w:sz="0" w:space="0" w:color="auto"/>
      </w:divBdr>
    </w:div>
    <w:div w:id="1741752331">
      <w:bodyDiv w:val="1"/>
      <w:marLeft w:val="0"/>
      <w:marRight w:val="0"/>
      <w:marTop w:val="0"/>
      <w:marBottom w:val="0"/>
      <w:divBdr>
        <w:top w:val="none" w:sz="0" w:space="0" w:color="auto"/>
        <w:left w:val="none" w:sz="0" w:space="0" w:color="auto"/>
        <w:bottom w:val="none" w:sz="0" w:space="0" w:color="auto"/>
        <w:right w:val="none" w:sz="0" w:space="0" w:color="auto"/>
      </w:divBdr>
    </w:div>
    <w:div w:id="1848327200">
      <w:bodyDiv w:val="1"/>
      <w:marLeft w:val="0"/>
      <w:marRight w:val="0"/>
      <w:marTop w:val="0"/>
      <w:marBottom w:val="0"/>
      <w:divBdr>
        <w:top w:val="none" w:sz="0" w:space="0" w:color="auto"/>
        <w:left w:val="none" w:sz="0" w:space="0" w:color="auto"/>
        <w:bottom w:val="none" w:sz="0" w:space="0" w:color="auto"/>
        <w:right w:val="none" w:sz="0" w:space="0" w:color="auto"/>
      </w:divBdr>
    </w:div>
    <w:div w:id="1849833291">
      <w:bodyDiv w:val="1"/>
      <w:marLeft w:val="0"/>
      <w:marRight w:val="0"/>
      <w:marTop w:val="0"/>
      <w:marBottom w:val="0"/>
      <w:divBdr>
        <w:top w:val="none" w:sz="0" w:space="0" w:color="auto"/>
        <w:left w:val="none" w:sz="0" w:space="0" w:color="auto"/>
        <w:bottom w:val="none" w:sz="0" w:space="0" w:color="auto"/>
        <w:right w:val="none" w:sz="0" w:space="0" w:color="auto"/>
      </w:divBdr>
      <w:divsChild>
        <w:div w:id="1690638554">
          <w:marLeft w:val="0"/>
          <w:marRight w:val="0"/>
          <w:marTop w:val="0"/>
          <w:marBottom w:val="0"/>
          <w:divBdr>
            <w:top w:val="none" w:sz="0" w:space="0" w:color="auto"/>
            <w:left w:val="none" w:sz="0" w:space="0" w:color="auto"/>
            <w:bottom w:val="none" w:sz="0" w:space="0" w:color="auto"/>
            <w:right w:val="none" w:sz="0" w:space="0" w:color="auto"/>
          </w:divBdr>
        </w:div>
        <w:div w:id="2075228028">
          <w:marLeft w:val="0"/>
          <w:marRight w:val="0"/>
          <w:marTop w:val="0"/>
          <w:marBottom w:val="0"/>
          <w:divBdr>
            <w:top w:val="none" w:sz="0" w:space="0" w:color="auto"/>
            <w:left w:val="none" w:sz="0" w:space="0" w:color="auto"/>
            <w:bottom w:val="none" w:sz="0" w:space="0" w:color="auto"/>
            <w:right w:val="none" w:sz="0" w:space="0" w:color="auto"/>
          </w:divBdr>
        </w:div>
        <w:div w:id="2056195011">
          <w:marLeft w:val="0"/>
          <w:marRight w:val="0"/>
          <w:marTop w:val="0"/>
          <w:marBottom w:val="0"/>
          <w:divBdr>
            <w:top w:val="none" w:sz="0" w:space="0" w:color="auto"/>
            <w:left w:val="none" w:sz="0" w:space="0" w:color="auto"/>
            <w:bottom w:val="none" w:sz="0" w:space="0" w:color="auto"/>
            <w:right w:val="none" w:sz="0" w:space="0" w:color="auto"/>
          </w:divBdr>
        </w:div>
        <w:div w:id="1023748642">
          <w:marLeft w:val="0"/>
          <w:marRight w:val="0"/>
          <w:marTop w:val="0"/>
          <w:marBottom w:val="0"/>
          <w:divBdr>
            <w:top w:val="none" w:sz="0" w:space="0" w:color="auto"/>
            <w:left w:val="none" w:sz="0" w:space="0" w:color="auto"/>
            <w:bottom w:val="none" w:sz="0" w:space="0" w:color="auto"/>
            <w:right w:val="none" w:sz="0" w:space="0" w:color="auto"/>
          </w:divBdr>
        </w:div>
        <w:div w:id="2123453522">
          <w:marLeft w:val="0"/>
          <w:marRight w:val="0"/>
          <w:marTop w:val="0"/>
          <w:marBottom w:val="0"/>
          <w:divBdr>
            <w:top w:val="none" w:sz="0" w:space="0" w:color="auto"/>
            <w:left w:val="none" w:sz="0" w:space="0" w:color="auto"/>
            <w:bottom w:val="none" w:sz="0" w:space="0" w:color="auto"/>
            <w:right w:val="none" w:sz="0" w:space="0" w:color="auto"/>
          </w:divBdr>
        </w:div>
        <w:div w:id="1843617903">
          <w:marLeft w:val="0"/>
          <w:marRight w:val="0"/>
          <w:marTop w:val="0"/>
          <w:marBottom w:val="0"/>
          <w:divBdr>
            <w:top w:val="none" w:sz="0" w:space="0" w:color="auto"/>
            <w:left w:val="none" w:sz="0" w:space="0" w:color="auto"/>
            <w:bottom w:val="none" w:sz="0" w:space="0" w:color="auto"/>
            <w:right w:val="none" w:sz="0" w:space="0" w:color="auto"/>
          </w:divBdr>
        </w:div>
        <w:div w:id="384064072">
          <w:marLeft w:val="0"/>
          <w:marRight w:val="0"/>
          <w:marTop w:val="0"/>
          <w:marBottom w:val="0"/>
          <w:divBdr>
            <w:top w:val="none" w:sz="0" w:space="0" w:color="auto"/>
            <w:left w:val="none" w:sz="0" w:space="0" w:color="auto"/>
            <w:bottom w:val="none" w:sz="0" w:space="0" w:color="auto"/>
            <w:right w:val="none" w:sz="0" w:space="0" w:color="auto"/>
          </w:divBdr>
        </w:div>
        <w:div w:id="554853852">
          <w:marLeft w:val="0"/>
          <w:marRight w:val="0"/>
          <w:marTop w:val="0"/>
          <w:marBottom w:val="0"/>
          <w:divBdr>
            <w:top w:val="none" w:sz="0" w:space="0" w:color="auto"/>
            <w:left w:val="none" w:sz="0" w:space="0" w:color="auto"/>
            <w:bottom w:val="none" w:sz="0" w:space="0" w:color="auto"/>
            <w:right w:val="none" w:sz="0" w:space="0" w:color="auto"/>
          </w:divBdr>
        </w:div>
        <w:div w:id="1460687795">
          <w:marLeft w:val="0"/>
          <w:marRight w:val="0"/>
          <w:marTop w:val="0"/>
          <w:marBottom w:val="0"/>
          <w:divBdr>
            <w:top w:val="none" w:sz="0" w:space="0" w:color="auto"/>
            <w:left w:val="none" w:sz="0" w:space="0" w:color="auto"/>
            <w:bottom w:val="none" w:sz="0" w:space="0" w:color="auto"/>
            <w:right w:val="none" w:sz="0" w:space="0" w:color="auto"/>
          </w:divBdr>
        </w:div>
        <w:div w:id="457647146">
          <w:marLeft w:val="0"/>
          <w:marRight w:val="0"/>
          <w:marTop w:val="0"/>
          <w:marBottom w:val="0"/>
          <w:divBdr>
            <w:top w:val="none" w:sz="0" w:space="0" w:color="auto"/>
            <w:left w:val="none" w:sz="0" w:space="0" w:color="auto"/>
            <w:bottom w:val="none" w:sz="0" w:space="0" w:color="auto"/>
            <w:right w:val="none" w:sz="0" w:space="0" w:color="auto"/>
          </w:divBdr>
        </w:div>
        <w:div w:id="35856183">
          <w:marLeft w:val="0"/>
          <w:marRight w:val="0"/>
          <w:marTop w:val="0"/>
          <w:marBottom w:val="0"/>
          <w:divBdr>
            <w:top w:val="none" w:sz="0" w:space="0" w:color="auto"/>
            <w:left w:val="none" w:sz="0" w:space="0" w:color="auto"/>
            <w:bottom w:val="none" w:sz="0" w:space="0" w:color="auto"/>
            <w:right w:val="none" w:sz="0" w:space="0" w:color="auto"/>
          </w:divBdr>
        </w:div>
        <w:div w:id="279261881">
          <w:marLeft w:val="0"/>
          <w:marRight w:val="0"/>
          <w:marTop w:val="0"/>
          <w:marBottom w:val="0"/>
          <w:divBdr>
            <w:top w:val="none" w:sz="0" w:space="0" w:color="auto"/>
            <w:left w:val="none" w:sz="0" w:space="0" w:color="auto"/>
            <w:bottom w:val="none" w:sz="0" w:space="0" w:color="auto"/>
            <w:right w:val="none" w:sz="0" w:space="0" w:color="auto"/>
          </w:divBdr>
        </w:div>
        <w:div w:id="1868130123">
          <w:marLeft w:val="0"/>
          <w:marRight w:val="0"/>
          <w:marTop w:val="0"/>
          <w:marBottom w:val="0"/>
          <w:divBdr>
            <w:top w:val="none" w:sz="0" w:space="0" w:color="auto"/>
            <w:left w:val="none" w:sz="0" w:space="0" w:color="auto"/>
            <w:bottom w:val="none" w:sz="0" w:space="0" w:color="auto"/>
            <w:right w:val="none" w:sz="0" w:space="0" w:color="auto"/>
          </w:divBdr>
        </w:div>
        <w:div w:id="1316493411">
          <w:marLeft w:val="0"/>
          <w:marRight w:val="0"/>
          <w:marTop w:val="0"/>
          <w:marBottom w:val="0"/>
          <w:divBdr>
            <w:top w:val="none" w:sz="0" w:space="0" w:color="auto"/>
            <w:left w:val="none" w:sz="0" w:space="0" w:color="auto"/>
            <w:bottom w:val="none" w:sz="0" w:space="0" w:color="auto"/>
            <w:right w:val="none" w:sz="0" w:space="0" w:color="auto"/>
          </w:divBdr>
        </w:div>
        <w:div w:id="719137208">
          <w:marLeft w:val="0"/>
          <w:marRight w:val="0"/>
          <w:marTop w:val="0"/>
          <w:marBottom w:val="0"/>
          <w:divBdr>
            <w:top w:val="none" w:sz="0" w:space="0" w:color="auto"/>
            <w:left w:val="none" w:sz="0" w:space="0" w:color="auto"/>
            <w:bottom w:val="none" w:sz="0" w:space="0" w:color="auto"/>
            <w:right w:val="none" w:sz="0" w:space="0" w:color="auto"/>
          </w:divBdr>
        </w:div>
        <w:div w:id="79067131">
          <w:marLeft w:val="0"/>
          <w:marRight w:val="0"/>
          <w:marTop w:val="0"/>
          <w:marBottom w:val="0"/>
          <w:divBdr>
            <w:top w:val="none" w:sz="0" w:space="0" w:color="auto"/>
            <w:left w:val="none" w:sz="0" w:space="0" w:color="auto"/>
            <w:bottom w:val="none" w:sz="0" w:space="0" w:color="auto"/>
            <w:right w:val="none" w:sz="0" w:space="0" w:color="auto"/>
          </w:divBdr>
        </w:div>
        <w:div w:id="33970198">
          <w:marLeft w:val="0"/>
          <w:marRight w:val="0"/>
          <w:marTop w:val="0"/>
          <w:marBottom w:val="0"/>
          <w:divBdr>
            <w:top w:val="none" w:sz="0" w:space="0" w:color="auto"/>
            <w:left w:val="none" w:sz="0" w:space="0" w:color="auto"/>
            <w:bottom w:val="none" w:sz="0" w:space="0" w:color="auto"/>
            <w:right w:val="none" w:sz="0" w:space="0" w:color="auto"/>
          </w:divBdr>
        </w:div>
        <w:div w:id="1399354119">
          <w:marLeft w:val="0"/>
          <w:marRight w:val="0"/>
          <w:marTop w:val="0"/>
          <w:marBottom w:val="0"/>
          <w:divBdr>
            <w:top w:val="none" w:sz="0" w:space="0" w:color="auto"/>
            <w:left w:val="none" w:sz="0" w:space="0" w:color="auto"/>
            <w:bottom w:val="none" w:sz="0" w:space="0" w:color="auto"/>
            <w:right w:val="none" w:sz="0" w:space="0" w:color="auto"/>
          </w:divBdr>
        </w:div>
        <w:div w:id="2076930020">
          <w:marLeft w:val="0"/>
          <w:marRight w:val="0"/>
          <w:marTop w:val="0"/>
          <w:marBottom w:val="0"/>
          <w:divBdr>
            <w:top w:val="none" w:sz="0" w:space="0" w:color="auto"/>
            <w:left w:val="none" w:sz="0" w:space="0" w:color="auto"/>
            <w:bottom w:val="none" w:sz="0" w:space="0" w:color="auto"/>
            <w:right w:val="none" w:sz="0" w:space="0" w:color="auto"/>
          </w:divBdr>
        </w:div>
        <w:div w:id="971667715">
          <w:marLeft w:val="0"/>
          <w:marRight w:val="0"/>
          <w:marTop w:val="0"/>
          <w:marBottom w:val="0"/>
          <w:divBdr>
            <w:top w:val="none" w:sz="0" w:space="0" w:color="auto"/>
            <w:left w:val="none" w:sz="0" w:space="0" w:color="auto"/>
            <w:bottom w:val="none" w:sz="0" w:space="0" w:color="auto"/>
            <w:right w:val="none" w:sz="0" w:space="0" w:color="auto"/>
          </w:divBdr>
        </w:div>
        <w:div w:id="563030553">
          <w:marLeft w:val="0"/>
          <w:marRight w:val="0"/>
          <w:marTop w:val="0"/>
          <w:marBottom w:val="0"/>
          <w:divBdr>
            <w:top w:val="none" w:sz="0" w:space="0" w:color="auto"/>
            <w:left w:val="none" w:sz="0" w:space="0" w:color="auto"/>
            <w:bottom w:val="none" w:sz="0" w:space="0" w:color="auto"/>
            <w:right w:val="none" w:sz="0" w:space="0" w:color="auto"/>
          </w:divBdr>
        </w:div>
        <w:div w:id="336083561">
          <w:marLeft w:val="0"/>
          <w:marRight w:val="0"/>
          <w:marTop w:val="0"/>
          <w:marBottom w:val="0"/>
          <w:divBdr>
            <w:top w:val="none" w:sz="0" w:space="0" w:color="auto"/>
            <w:left w:val="none" w:sz="0" w:space="0" w:color="auto"/>
            <w:bottom w:val="none" w:sz="0" w:space="0" w:color="auto"/>
            <w:right w:val="none" w:sz="0" w:space="0" w:color="auto"/>
          </w:divBdr>
        </w:div>
      </w:divsChild>
    </w:div>
    <w:div w:id="1957908719">
      <w:bodyDiv w:val="1"/>
      <w:marLeft w:val="0"/>
      <w:marRight w:val="0"/>
      <w:marTop w:val="0"/>
      <w:marBottom w:val="0"/>
      <w:divBdr>
        <w:top w:val="none" w:sz="0" w:space="0" w:color="auto"/>
        <w:left w:val="none" w:sz="0" w:space="0" w:color="auto"/>
        <w:bottom w:val="none" w:sz="0" w:space="0" w:color="auto"/>
        <w:right w:val="none" w:sz="0" w:space="0" w:color="auto"/>
      </w:divBdr>
    </w:div>
    <w:div w:id="210090487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iprbooksho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4090D5-A5F1-4B7F-9A86-7C4B1B62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349</TotalTime>
  <Pages>23</Pages>
  <Words>8299</Words>
  <Characters>47305</Characters>
  <Application>Microsoft Office Word</Application>
  <DocSecurity>0</DocSecurity>
  <Lines>394</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55494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50</cp:revision>
  <cp:lastPrinted>2017-12-01T07:41:00Z</cp:lastPrinted>
  <dcterms:created xsi:type="dcterms:W3CDTF">2017-01-10T14:42:00Z</dcterms:created>
  <dcterms:modified xsi:type="dcterms:W3CDTF">2022-09-07T07:39:00Z</dcterms:modified>
</cp:coreProperties>
</file>